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324" w:rsidRPr="00295324" w:rsidRDefault="00295324" w:rsidP="006D42C0">
      <w:pPr>
        <w:jc w:val="center"/>
        <w:rPr>
          <w:rFonts w:ascii="Times New Roman" w:eastAsia="Calibri" w:hAnsi="Times New Roman" w:cs="Times New Roman"/>
          <w:b/>
          <w:sz w:val="24"/>
          <w:szCs w:val="24"/>
        </w:rPr>
      </w:pPr>
      <w:bookmarkStart w:id="0" w:name="_Toc271294294"/>
      <w:bookmarkStart w:id="1" w:name="_Toc281575482"/>
      <w:bookmarkStart w:id="2" w:name="_Toc281575567"/>
      <w:r w:rsidRPr="00295324">
        <w:rPr>
          <w:rFonts w:ascii="Times New Roman" w:eastAsia="Calibri" w:hAnsi="Times New Roman" w:cs="Times New Roman"/>
          <w:b/>
          <w:sz w:val="24"/>
          <w:szCs w:val="24"/>
        </w:rPr>
        <w:t xml:space="preserve">Извещение </w:t>
      </w:r>
    </w:p>
    <w:p w:rsidR="00295324" w:rsidRPr="00295324" w:rsidRDefault="00295324" w:rsidP="006D42C0">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о проведении конкурса</w:t>
      </w:r>
    </w:p>
    <w:tbl>
      <w:tblPr>
        <w:tblStyle w:val="14"/>
        <w:tblW w:w="10456" w:type="dxa"/>
        <w:tblLook w:val="04A0" w:firstRow="1" w:lastRow="0" w:firstColumn="1" w:lastColumn="0" w:noHBand="0" w:noVBand="1"/>
      </w:tblPr>
      <w:tblGrid>
        <w:gridCol w:w="3510"/>
        <w:gridCol w:w="6946"/>
      </w:tblGrid>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Наименование, фактический адрес заказчика</w:t>
            </w:r>
          </w:p>
        </w:tc>
        <w:tc>
          <w:tcPr>
            <w:tcW w:w="6946"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Некоммерческая организация Фонд «Региональный оператор Республики Башкортостан», </w:t>
            </w:r>
          </w:p>
          <w:p w:rsidR="00032FB6" w:rsidRPr="00295324" w:rsidRDefault="00976FEC" w:rsidP="000428A5">
            <w:pPr>
              <w:jc w:val="center"/>
              <w:rPr>
                <w:rFonts w:ascii="Times New Roman" w:eastAsia="Calibri" w:hAnsi="Times New Roman" w:cs="Times New Roman"/>
                <w:sz w:val="24"/>
                <w:szCs w:val="24"/>
              </w:rPr>
            </w:pPr>
            <w:r w:rsidRPr="00277659">
              <w:rPr>
                <w:rFonts w:ascii="Times New Roman" w:eastAsia="Times New Roman" w:hAnsi="Times New Roman" w:cs="Times New Roman"/>
                <w:sz w:val="24"/>
                <w:szCs w:val="24"/>
                <w:lang w:eastAsia="ru-RU"/>
              </w:rPr>
              <w:t xml:space="preserve">450059, </w:t>
            </w:r>
            <w:proofErr w:type="spellStart"/>
            <w:r w:rsidRPr="00277659">
              <w:rPr>
                <w:rFonts w:ascii="Times New Roman" w:eastAsia="Times New Roman" w:hAnsi="Times New Roman" w:cs="Times New Roman"/>
                <w:sz w:val="24"/>
                <w:szCs w:val="24"/>
                <w:lang w:eastAsia="ru-RU"/>
              </w:rPr>
              <w:t>г</w:t>
            </w:r>
            <w:proofErr w:type="gramStart"/>
            <w:r w:rsidRPr="00277659">
              <w:rPr>
                <w:rFonts w:ascii="Times New Roman" w:eastAsia="Times New Roman" w:hAnsi="Times New Roman" w:cs="Times New Roman"/>
                <w:sz w:val="24"/>
                <w:szCs w:val="24"/>
                <w:lang w:eastAsia="ru-RU"/>
              </w:rPr>
              <w:t>.У</w:t>
            </w:r>
            <w:proofErr w:type="gramEnd"/>
            <w:r w:rsidRPr="00277659">
              <w:rPr>
                <w:rFonts w:ascii="Times New Roman" w:eastAsia="Times New Roman" w:hAnsi="Times New Roman" w:cs="Times New Roman"/>
                <w:sz w:val="24"/>
                <w:szCs w:val="24"/>
                <w:lang w:eastAsia="ru-RU"/>
              </w:rPr>
              <w:t>фа</w:t>
            </w:r>
            <w:proofErr w:type="spellEnd"/>
            <w:r w:rsidRPr="00277659">
              <w:rPr>
                <w:rFonts w:ascii="Times New Roman" w:eastAsia="Times New Roman" w:hAnsi="Times New Roman" w:cs="Times New Roman"/>
                <w:sz w:val="24"/>
                <w:szCs w:val="24"/>
                <w:lang w:eastAsia="ru-RU"/>
              </w:rPr>
              <w:t xml:space="preserve">, ул. </w:t>
            </w:r>
            <w:proofErr w:type="spellStart"/>
            <w:r w:rsidRPr="00277659">
              <w:rPr>
                <w:rFonts w:ascii="Times New Roman" w:eastAsia="Times New Roman" w:hAnsi="Times New Roman" w:cs="Times New Roman"/>
                <w:sz w:val="24"/>
                <w:szCs w:val="24"/>
                <w:lang w:eastAsia="ru-RU"/>
              </w:rPr>
              <w:t>Р.Зорге</w:t>
            </w:r>
            <w:proofErr w:type="spellEnd"/>
            <w:r w:rsidRPr="00277659">
              <w:rPr>
                <w:rFonts w:ascii="Times New Roman" w:eastAsia="Times New Roman" w:hAnsi="Times New Roman" w:cs="Times New Roman"/>
                <w:sz w:val="24"/>
                <w:szCs w:val="24"/>
                <w:lang w:eastAsia="ru-RU"/>
              </w:rPr>
              <w:t>, 7</w:t>
            </w:r>
          </w:p>
        </w:tc>
      </w:tr>
      <w:tr w:rsidR="00032FB6" w:rsidRPr="00295324" w:rsidTr="006D42C0">
        <w:tc>
          <w:tcPr>
            <w:tcW w:w="3510" w:type="dxa"/>
          </w:tcPr>
          <w:p w:rsidR="00032FB6" w:rsidRPr="000703DF" w:rsidRDefault="00032FB6" w:rsidP="000428A5">
            <w:pPr>
              <w:pStyle w:val="ConsPlusCell"/>
              <w:jc w:val="center"/>
              <w:rPr>
                <w:sz w:val="24"/>
                <w:szCs w:val="24"/>
              </w:rPr>
            </w:pPr>
            <w:r w:rsidRPr="000703DF">
              <w:rPr>
                <w:sz w:val="24"/>
                <w:szCs w:val="24"/>
              </w:rPr>
              <w:t>Предмет конкурса</w:t>
            </w:r>
          </w:p>
        </w:tc>
        <w:tc>
          <w:tcPr>
            <w:tcW w:w="6946" w:type="dxa"/>
          </w:tcPr>
          <w:p w:rsidR="00032FB6" w:rsidRPr="000703DF" w:rsidRDefault="00032FB6" w:rsidP="0020014C">
            <w:pPr>
              <w:pStyle w:val="ConsPlusCell"/>
              <w:jc w:val="both"/>
              <w:rPr>
                <w:sz w:val="24"/>
                <w:szCs w:val="24"/>
              </w:rPr>
            </w:pPr>
            <w:r w:rsidRPr="000703DF">
              <w:rPr>
                <w:sz w:val="24"/>
                <w:szCs w:val="24"/>
              </w:rPr>
              <w:t>Право заключения договора подряда на выполнени</w:t>
            </w:r>
            <w:r>
              <w:rPr>
                <w:sz w:val="24"/>
                <w:szCs w:val="24"/>
              </w:rPr>
              <w:t xml:space="preserve">е работ по капитальному ремонту </w:t>
            </w:r>
            <w:r w:rsidRPr="000703DF">
              <w:rPr>
                <w:sz w:val="24"/>
                <w:szCs w:val="24"/>
              </w:rPr>
              <w:t xml:space="preserve">многоквартирного дома, расположенного по адресу: </w:t>
            </w:r>
            <w:r w:rsidR="00277659" w:rsidRPr="00277659">
              <w:rPr>
                <w:color w:val="1F497D" w:themeColor="text2"/>
                <w:sz w:val="24"/>
                <w:szCs w:val="24"/>
              </w:rPr>
              <w:t xml:space="preserve">городской округ город Уфа, </w:t>
            </w:r>
            <w:proofErr w:type="spellStart"/>
            <w:r w:rsidR="00AC547C" w:rsidRPr="00AC547C">
              <w:rPr>
                <w:color w:val="1F497D" w:themeColor="text2"/>
                <w:sz w:val="24"/>
                <w:szCs w:val="24"/>
              </w:rPr>
              <w:t>ул</w:t>
            </w:r>
            <w:proofErr w:type="gramStart"/>
            <w:r w:rsidR="00AC547C" w:rsidRPr="00AC547C">
              <w:rPr>
                <w:color w:val="1F497D" w:themeColor="text2"/>
                <w:sz w:val="24"/>
                <w:szCs w:val="24"/>
              </w:rPr>
              <w:t>.О</w:t>
            </w:r>
            <w:proofErr w:type="gramEnd"/>
            <w:r w:rsidR="00AC547C" w:rsidRPr="00AC547C">
              <w:rPr>
                <w:color w:val="1F497D" w:themeColor="text2"/>
                <w:sz w:val="24"/>
                <w:szCs w:val="24"/>
              </w:rPr>
              <w:t>бская</w:t>
            </w:r>
            <w:proofErr w:type="spellEnd"/>
            <w:r w:rsidR="00AC547C" w:rsidRPr="00AC547C">
              <w:rPr>
                <w:color w:val="1F497D" w:themeColor="text2"/>
                <w:sz w:val="24"/>
                <w:szCs w:val="24"/>
              </w:rPr>
              <w:t>, д.20</w:t>
            </w:r>
          </w:p>
        </w:tc>
      </w:tr>
      <w:tr w:rsidR="00D339AB" w:rsidRPr="00295324" w:rsidTr="006D42C0">
        <w:tc>
          <w:tcPr>
            <w:tcW w:w="3510" w:type="dxa"/>
          </w:tcPr>
          <w:p w:rsidR="00D339AB" w:rsidRDefault="00D339AB">
            <w:pPr>
              <w:jc w:val="center"/>
              <w:rPr>
                <w:rFonts w:ascii="Times New Roman" w:eastAsia="Calibri" w:hAnsi="Times New Roman" w:cs="Times New Roman"/>
                <w:sz w:val="24"/>
                <w:szCs w:val="24"/>
              </w:rPr>
            </w:pPr>
            <w:r>
              <w:rPr>
                <w:rFonts w:ascii="Times New Roman" w:eastAsia="Calibri" w:hAnsi="Times New Roman" w:cs="Times New Roman"/>
                <w:sz w:val="24"/>
                <w:szCs w:val="24"/>
              </w:rPr>
              <w:t>Дата размещения конкурса</w:t>
            </w:r>
          </w:p>
        </w:tc>
        <w:tc>
          <w:tcPr>
            <w:tcW w:w="6946" w:type="dxa"/>
          </w:tcPr>
          <w:p w:rsidR="00D339AB" w:rsidRDefault="00487FA8" w:rsidP="00487FA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1F497D" w:themeColor="text2"/>
                <w:sz w:val="24"/>
                <w:szCs w:val="24"/>
                <w:lang w:eastAsia="ru-RU"/>
              </w:rPr>
              <w:t>04</w:t>
            </w:r>
            <w:r w:rsidR="000447DC">
              <w:rPr>
                <w:rFonts w:ascii="Times New Roman" w:eastAsia="Times New Roman" w:hAnsi="Times New Roman" w:cs="Times New Roman"/>
                <w:color w:val="1F497D" w:themeColor="text2"/>
                <w:sz w:val="24"/>
                <w:szCs w:val="24"/>
                <w:lang w:eastAsia="ru-RU"/>
              </w:rPr>
              <w:t>.0</w:t>
            </w:r>
            <w:r>
              <w:rPr>
                <w:rFonts w:ascii="Times New Roman" w:eastAsia="Times New Roman" w:hAnsi="Times New Roman" w:cs="Times New Roman"/>
                <w:color w:val="1F497D" w:themeColor="text2"/>
                <w:sz w:val="24"/>
                <w:szCs w:val="24"/>
                <w:lang w:eastAsia="ru-RU"/>
              </w:rPr>
              <w:t>8</w:t>
            </w:r>
            <w:r w:rsidR="00D24398">
              <w:rPr>
                <w:rFonts w:ascii="Times New Roman" w:eastAsia="Times New Roman" w:hAnsi="Times New Roman" w:cs="Times New Roman"/>
                <w:color w:val="1F497D" w:themeColor="text2"/>
                <w:sz w:val="24"/>
                <w:szCs w:val="24"/>
                <w:lang w:eastAsia="ru-RU"/>
              </w:rPr>
              <w:t>.2015</w:t>
            </w:r>
            <w:r w:rsidR="00D339AB">
              <w:rPr>
                <w:rFonts w:ascii="Times New Roman" w:eastAsia="Times New Roman" w:hAnsi="Times New Roman" w:cs="Times New Roman"/>
                <w:color w:val="1F497D" w:themeColor="text2"/>
                <w:sz w:val="24"/>
                <w:szCs w:val="24"/>
                <w:lang w:eastAsia="ru-RU"/>
              </w:rPr>
              <w:t>г.</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вид (перечень) работ по капитальному ремонту </w:t>
            </w:r>
          </w:p>
        </w:tc>
        <w:tc>
          <w:tcPr>
            <w:tcW w:w="6946" w:type="dxa"/>
          </w:tcPr>
          <w:p w:rsidR="00032FB6" w:rsidRPr="00295324" w:rsidRDefault="00487FA8" w:rsidP="008763A6">
            <w:pPr>
              <w:jc w:val="center"/>
              <w:rPr>
                <w:rFonts w:ascii="Times New Roman" w:eastAsia="Calibri" w:hAnsi="Times New Roman" w:cs="Times New Roman"/>
                <w:i/>
                <w:sz w:val="24"/>
                <w:szCs w:val="24"/>
              </w:rPr>
            </w:pPr>
            <w:r w:rsidRPr="00487FA8">
              <w:rPr>
                <w:rFonts w:ascii="Times New Roman" w:hAnsi="Times New Roman" w:cs="Times New Roman"/>
                <w:color w:val="1F497D" w:themeColor="text2"/>
                <w:sz w:val="24"/>
                <w:szCs w:val="24"/>
              </w:rPr>
              <w:t xml:space="preserve">капитальный ремонт </w:t>
            </w:r>
            <w:r w:rsidR="008763A6">
              <w:rPr>
                <w:rFonts w:ascii="Times New Roman" w:hAnsi="Times New Roman" w:cs="Times New Roman"/>
                <w:color w:val="1F497D" w:themeColor="text2"/>
                <w:sz w:val="24"/>
                <w:szCs w:val="24"/>
              </w:rPr>
              <w:t>электроснабжения</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проведения работ (адрес конкретного многоквартирного дома)</w:t>
            </w:r>
          </w:p>
        </w:tc>
        <w:tc>
          <w:tcPr>
            <w:tcW w:w="6946" w:type="dxa"/>
          </w:tcPr>
          <w:p w:rsidR="00032FB6" w:rsidRPr="00295324" w:rsidRDefault="00277659" w:rsidP="0020014C">
            <w:pPr>
              <w:jc w:val="center"/>
              <w:rPr>
                <w:rFonts w:ascii="Times New Roman" w:eastAsia="Calibri" w:hAnsi="Times New Roman" w:cs="Times New Roman"/>
                <w:sz w:val="24"/>
                <w:szCs w:val="24"/>
              </w:rPr>
            </w:pPr>
            <w:r w:rsidRPr="00277659">
              <w:rPr>
                <w:rFonts w:ascii="Times New Roman" w:hAnsi="Times New Roman" w:cs="Times New Roman"/>
                <w:color w:val="1F497D" w:themeColor="text2"/>
                <w:sz w:val="24"/>
                <w:szCs w:val="24"/>
              </w:rPr>
              <w:t xml:space="preserve">городской округ город Уфа, </w:t>
            </w:r>
            <w:proofErr w:type="spellStart"/>
            <w:r w:rsidR="00AC547C" w:rsidRPr="00AC547C">
              <w:rPr>
                <w:rFonts w:ascii="Times New Roman" w:hAnsi="Times New Roman" w:cs="Times New Roman"/>
                <w:color w:val="1F497D" w:themeColor="text2"/>
                <w:sz w:val="24"/>
                <w:szCs w:val="24"/>
              </w:rPr>
              <w:t>ул</w:t>
            </w:r>
            <w:proofErr w:type="gramStart"/>
            <w:r w:rsidR="00AC547C" w:rsidRPr="00AC547C">
              <w:rPr>
                <w:rFonts w:ascii="Times New Roman" w:hAnsi="Times New Roman" w:cs="Times New Roman"/>
                <w:color w:val="1F497D" w:themeColor="text2"/>
                <w:sz w:val="24"/>
                <w:szCs w:val="24"/>
              </w:rPr>
              <w:t>.О</w:t>
            </w:r>
            <w:proofErr w:type="gramEnd"/>
            <w:r w:rsidR="00AC547C" w:rsidRPr="00AC547C">
              <w:rPr>
                <w:rFonts w:ascii="Times New Roman" w:hAnsi="Times New Roman" w:cs="Times New Roman"/>
                <w:color w:val="1F497D" w:themeColor="text2"/>
                <w:sz w:val="24"/>
                <w:szCs w:val="24"/>
              </w:rPr>
              <w:t>бская</w:t>
            </w:r>
            <w:proofErr w:type="spellEnd"/>
            <w:r w:rsidR="00AC547C" w:rsidRPr="00AC547C">
              <w:rPr>
                <w:rFonts w:ascii="Times New Roman" w:hAnsi="Times New Roman" w:cs="Times New Roman"/>
                <w:color w:val="1F497D" w:themeColor="text2"/>
                <w:sz w:val="24"/>
                <w:szCs w:val="24"/>
              </w:rPr>
              <w:t>, д.20</w:t>
            </w:r>
          </w:p>
        </w:tc>
      </w:tr>
      <w:tr w:rsidR="00571895" w:rsidRPr="00295324" w:rsidTr="006D42C0">
        <w:tc>
          <w:tcPr>
            <w:tcW w:w="3510" w:type="dxa"/>
          </w:tcPr>
          <w:p w:rsidR="00571895" w:rsidRDefault="00571895" w:rsidP="00571895">
            <w:pPr>
              <w:jc w:val="center"/>
              <w:rPr>
                <w:rFonts w:ascii="Times New Roman" w:hAnsi="Times New Roman" w:cs="Times New Roman"/>
                <w:color w:val="1F497D" w:themeColor="text2"/>
                <w:sz w:val="24"/>
                <w:szCs w:val="24"/>
              </w:rPr>
            </w:pPr>
            <w:r w:rsidRPr="00295324">
              <w:rPr>
                <w:rFonts w:ascii="Times New Roman" w:eastAsia="Calibri" w:hAnsi="Times New Roman" w:cs="Times New Roman"/>
                <w:sz w:val="24"/>
                <w:szCs w:val="24"/>
              </w:rPr>
              <w:t>срок выполнения работ</w:t>
            </w:r>
          </w:p>
          <w:p w:rsidR="00571895" w:rsidRPr="00295324" w:rsidRDefault="00571895" w:rsidP="00571895">
            <w:pPr>
              <w:jc w:val="center"/>
              <w:rPr>
                <w:rFonts w:ascii="Times New Roman" w:eastAsia="Calibri" w:hAnsi="Times New Roman" w:cs="Times New Roman"/>
                <w:sz w:val="24"/>
                <w:szCs w:val="24"/>
              </w:rPr>
            </w:pPr>
          </w:p>
        </w:tc>
        <w:tc>
          <w:tcPr>
            <w:tcW w:w="6946" w:type="dxa"/>
          </w:tcPr>
          <w:p w:rsidR="00571895" w:rsidRDefault="00A76122" w:rsidP="003F0F11">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три</w:t>
            </w:r>
            <w:r w:rsidR="00AA68A0">
              <w:rPr>
                <w:rFonts w:ascii="Times New Roman" w:hAnsi="Times New Roman" w:cs="Times New Roman"/>
                <w:color w:val="1F497D" w:themeColor="text2"/>
                <w:sz w:val="24"/>
                <w:szCs w:val="24"/>
              </w:rPr>
              <w:t xml:space="preserve"> месяца</w:t>
            </w:r>
            <w:r w:rsidR="00F46865">
              <w:rPr>
                <w:rFonts w:ascii="Times New Roman" w:hAnsi="Times New Roman" w:cs="Times New Roman"/>
                <w:color w:val="1F497D" w:themeColor="text2"/>
                <w:sz w:val="24"/>
                <w:szCs w:val="24"/>
              </w:rPr>
              <w:t xml:space="preserve"> с момента заключения договора</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начальная максимально допустимая цена договора подряда</w:t>
            </w:r>
            <w:r>
              <w:rPr>
                <w:rFonts w:ascii="Times New Roman" w:eastAsia="Calibri" w:hAnsi="Times New Roman" w:cs="Times New Roman"/>
                <w:sz w:val="24"/>
                <w:szCs w:val="24"/>
              </w:rPr>
              <w:t>, с НДС, руб.</w:t>
            </w:r>
          </w:p>
        </w:tc>
        <w:tc>
          <w:tcPr>
            <w:tcW w:w="6946" w:type="dxa"/>
          </w:tcPr>
          <w:p w:rsidR="00032FB6" w:rsidRDefault="00032FB6" w:rsidP="000428A5">
            <w:pPr>
              <w:jc w:val="center"/>
              <w:rPr>
                <w:rFonts w:ascii="Times New Roman" w:hAnsi="Times New Roman" w:cs="Times New Roman"/>
                <w:color w:val="1F497D" w:themeColor="text2"/>
                <w:sz w:val="24"/>
                <w:szCs w:val="24"/>
              </w:rPr>
            </w:pPr>
          </w:p>
          <w:p w:rsidR="00032FB6" w:rsidRPr="00295324" w:rsidRDefault="00AC547C" w:rsidP="00FF02EF">
            <w:pPr>
              <w:jc w:val="center"/>
              <w:rPr>
                <w:rFonts w:ascii="Times New Roman" w:eastAsia="Calibri" w:hAnsi="Times New Roman" w:cs="Times New Roman"/>
                <w:i/>
                <w:sz w:val="24"/>
                <w:szCs w:val="24"/>
              </w:rPr>
            </w:pPr>
            <w:r w:rsidRPr="00AC547C">
              <w:rPr>
                <w:rFonts w:ascii="Times New Roman" w:hAnsi="Times New Roman" w:cs="Times New Roman"/>
                <w:color w:val="1F497D" w:themeColor="text2"/>
                <w:sz w:val="24"/>
                <w:szCs w:val="24"/>
              </w:rPr>
              <w:t>1 300 000,00</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контактные лица:</w:t>
            </w:r>
          </w:p>
          <w:p w:rsidR="00032FB6" w:rsidRPr="00295324" w:rsidRDefault="00032FB6" w:rsidP="005B0F00">
            <w:pPr>
              <w:numPr>
                <w:ilvl w:val="0"/>
                <w:numId w:val="2"/>
              </w:numPr>
              <w:ind w:left="0"/>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процедуре конкурса</w:t>
            </w:r>
          </w:p>
          <w:p w:rsidR="00032FB6" w:rsidRPr="00295324" w:rsidRDefault="00032FB6" w:rsidP="005B0F00">
            <w:pPr>
              <w:numPr>
                <w:ilvl w:val="0"/>
                <w:numId w:val="2"/>
              </w:numPr>
              <w:ind w:left="0" w:hanging="255"/>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техническим вопросам</w:t>
            </w:r>
          </w:p>
          <w:p w:rsidR="00032FB6" w:rsidRPr="00295324" w:rsidRDefault="00032FB6" w:rsidP="000428A5">
            <w:pPr>
              <w:jc w:val="center"/>
              <w:rPr>
                <w:rFonts w:ascii="Times New Roman" w:eastAsia="Calibri" w:hAnsi="Times New Roman" w:cs="Times New Roman"/>
                <w:sz w:val="24"/>
                <w:szCs w:val="24"/>
              </w:rPr>
            </w:pPr>
          </w:p>
        </w:tc>
        <w:tc>
          <w:tcPr>
            <w:tcW w:w="6946" w:type="dxa"/>
          </w:tcPr>
          <w:p w:rsidR="00032FB6" w:rsidRDefault="00032FB6" w:rsidP="000428A5">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1. </w:t>
            </w:r>
            <w:proofErr w:type="spellStart"/>
            <w:r>
              <w:rPr>
                <w:rFonts w:ascii="Times New Roman" w:hAnsi="Times New Roman" w:cs="Times New Roman"/>
                <w:color w:val="1F497D" w:themeColor="text2"/>
                <w:sz w:val="24"/>
                <w:szCs w:val="24"/>
              </w:rPr>
              <w:t>Газизов</w:t>
            </w:r>
            <w:proofErr w:type="spellEnd"/>
            <w:r>
              <w:rPr>
                <w:rFonts w:ascii="Times New Roman" w:hAnsi="Times New Roman" w:cs="Times New Roman"/>
                <w:color w:val="1F497D" w:themeColor="text2"/>
                <w:sz w:val="24"/>
                <w:szCs w:val="24"/>
              </w:rPr>
              <w:t xml:space="preserve"> Андрей </w:t>
            </w:r>
            <w:proofErr w:type="spellStart"/>
            <w:r>
              <w:rPr>
                <w:rFonts w:ascii="Times New Roman" w:hAnsi="Times New Roman" w:cs="Times New Roman"/>
                <w:color w:val="1F497D" w:themeColor="text2"/>
                <w:sz w:val="24"/>
                <w:szCs w:val="24"/>
              </w:rPr>
              <w:t>Ринатович</w:t>
            </w:r>
            <w:proofErr w:type="spellEnd"/>
            <w:r w:rsidR="00277659">
              <w:rPr>
                <w:rFonts w:ascii="Times New Roman" w:hAnsi="Times New Roman" w:cs="Times New Roman"/>
                <w:color w:val="1F497D" w:themeColor="text2"/>
                <w:sz w:val="24"/>
                <w:szCs w:val="24"/>
                <w:lang w:val="en-US"/>
              </w:rPr>
              <w:t xml:space="preserve"> </w:t>
            </w:r>
            <w:r w:rsidR="00277659" w:rsidRPr="002121B7">
              <w:rPr>
                <w:rFonts w:ascii="Times New Roman" w:hAnsi="Times New Roman" w:cs="Times New Roman"/>
                <w:color w:val="1F497D" w:themeColor="text2"/>
                <w:sz w:val="24"/>
                <w:szCs w:val="24"/>
              </w:rPr>
              <w:t>(347) 2</w:t>
            </w:r>
            <w:r w:rsidR="00704DA7">
              <w:rPr>
                <w:rFonts w:ascii="Times New Roman" w:hAnsi="Times New Roman" w:cs="Times New Roman"/>
                <w:color w:val="1F497D" w:themeColor="text2"/>
                <w:sz w:val="24"/>
                <w:szCs w:val="24"/>
              </w:rPr>
              <w:t>16-41-13</w:t>
            </w:r>
            <w:r w:rsidR="00277659" w:rsidRPr="002121B7">
              <w:rPr>
                <w:rFonts w:ascii="Times New Roman" w:hAnsi="Times New Roman" w:cs="Times New Roman"/>
                <w:color w:val="1F497D" w:themeColor="text2"/>
                <w:sz w:val="24"/>
                <w:szCs w:val="24"/>
              </w:rPr>
              <w:t>,</w:t>
            </w:r>
          </w:p>
          <w:p w:rsidR="00032FB6" w:rsidRDefault="000507D9" w:rsidP="00277659">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Рафикова</w:t>
            </w:r>
            <w:proofErr w:type="spellEnd"/>
            <w:r w:rsidR="00032FB6">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Гульназ</w:t>
            </w:r>
            <w:proofErr w:type="spellEnd"/>
            <w:r w:rsidR="00032FB6">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Мухаматзиевна</w:t>
            </w:r>
            <w:proofErr w:type="spellEnd"/>
            <w:r>
              <w:rPr>
                <w:rFonts w:ascii="Times New Roman" w:hAnsi="Times New Roman" w:cs="Times New Roman"/>
                <w:color w:val="1F497D" w:themeColor="text2"/>
                <w:sz w:val="24"/>
                <w:szCs w:val="24"/>
              </w:rPr>
              <w:t xml:space="preserve"> </w:t>
            </w:r>
            <w:r w:rsidR="00032FB6" w:rsidRPr="002121B7">
              <w:rPr>
                <w:rFonts w:ascii="Times New Roman" w:hAnsi="Times New Roman" w:cs="Times New Roman"/>
                <w:color w:val="1F497D" w:themeColor="text2"/>
                <w:sz w:val="24"/>
                <w:szCs w:val="24"/>
              </w:rPr>
              <w:t xml:space="preserve">(347) </w:t>
            </w:r>
            <w:r w:rsidR="00704DA7">
              <w:rPr>
                <w:rFonts w:ascii="Times New Roman" w:hAnsi="Times New Roman" w:cs="Times New Roman"/>
                <w:color w:val="1F497D" w:themeColor="text2"/>
                <w:sz w:val="24"/>
                <w:szCs w:val="24"/>
              </w:rPr>
              <w:t>216-41-13</w:t>
            </w:r>
            <w:r w:rsidR="00032FB6" w:rsidRPr="002121B7">
              <w:rPr>
                <w:rFonts w:ascii="Times New Roman" w:hAnsi="Times New Roman" w:cs="Times New Roman"/>
                <w:color w:val="1F497D" w:themeColor="text2"/>
                <w:sz w:val="24"/>
                <w:szCs w:val="24"/>
              </w:rPr>
              <w:t>,</w:t>
            </w:r>
          </w:p>
          <w:p w:rsidR="00032FB6" w:rsidRPr="000507D9" w:rsidRDefault="00277659" w:rsidP="000428A5">
            <w:pPr>
              <w:rPr>
                <w:rFonts w:ascii="Times New Roman" w:hAnsi="Times New Roman" w:cs="Times New Roman"/>
                <w:color w:val="1F497D" w:themeColor="text2"/>
                <w:sz w:val="24"/>
                <w:szCs w:val="24"/>
                <w:lang w:val="en-US"/>
              </w:rPr>
            </w:pPr>
            <w:r>
              <w:rPr>
                <w:rFonts w:ascii="Times New Roman" w:hAnsi="Times New Roman" w:cs="Times New Roman"/>
                <w:color w:val="1F497D" w:themeColor="text2"/>
                <w:sz w:val="24"/>
                <w:szCs w:val="24"/>
                <w:lang w:val="en-US"/>
              </w:rPr>
              <w:t xml:space="preserve">    </w:t>
            </w:r>
            <w:r w:rsidR="00032FB6" w:rsidRPr="002121B7">
              <w:rPr>
                <w:rFonts w:ascii="Times New Roman" w:hAnsi="Times New Roman" w:cs="Times New Roman"/>
                <w:color w:val="1F497D" w:themeColor="text2"/>
                <w:sz w:val="24"/>
                <w:szCs w:val="24"/>
                <w:lang w:val="en-US"/>
              </w:rPr>
              <w:t>E</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mail</w:t>
            </w:r>
            <w:r w:rsidR="00032FB6" w:rsidRPr="000507D9">
              <w:rPr>
                <w:rFonts w:ascii="Times New Roman" w:hAnsi="Times New Roman" w:cs="Times New Roman"/>
                <w:color w:val="1F497D" w:themeColor="text2"/>
                <w:sz w:val="24"/>
                <w:szCs w:val="24"/>
                <w:lang w:val="en-US"/>
              </w:rPr>
              <w:t xml:space="preserve">: </w:t>
            </w:r>
            <w:r w:rsidR="00032FB6" w:rsidRPr="002121B7">
              <w:rPr>
                <w:rFonts w:ascii="Times New Roman" w:hAnsi="Times New Roman" w:cs="Times New Roman"/>
                <w:color w:val="1F497D" w:themeColor="text2"/>
                <w:sz w:val="24"/>
                <w:szCs w:val="24"/>
                <w:lang w:val="en-US"/>
              </w:rPr>
              <w:t>regoper</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torgi</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mail</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ru</w:t>
            </w:r>
          </w:p>
          <w:p w:rsidR="00032FB6" w:rsidRPr="00295324" w:rsidRDefault="00032FB6" w:rsidP="00277659">
            <w:pPr>
              <w:spacing w:after="60"/>
              <w:ind w:left="5"/>
              <w:contextualSpacing/>
              <w:rPr>
                <w:rFonts w:ascii="Times New Roman" w:eastAsia="Calibri" w:hAnsi="Times New Roman" w:cs="Times New Roman"/>
                <w:sz w:val="24"/>
                <w:szCs w:val="24"/>
              </w:rPr>
            </w:pPr>
            <w:r>
              <w:rPr>
                <w:rFonts w:ascii="Times New Roman" w:hAnsi="Times New Roman" w:cs="Times New Roman"/>
                <w:color w:val="1F497D" w:themeColor="text2"/>
                <w:sz w:val="24"/>
                <w:szCs w:val="24"/>
              </w:rPr>
              <w:t xml:space="preserve">2. </w:t>
            </w:r>
            <w:proofErr w:type="spellStart"/>
            <w:r w:rsidRPr="002121B7">
              <w:rPr>
                <w:rFonts w:ascii="Times New Roman" w:hAnsi="Times New Roman" w:cs="Times New Roman"/>
                <w:color w:val="1F497D" w:themeColor="text2"/>
                <w:sz w:val="24"/>
                <w:szCs w:val="24"/>
              </w:rPr>
              <w:t>Сайфуллин</w:t>
            </w:r>
            <w:proofErr w:type="spellEnd"/>
            <w:r w:rsidRPr="002121B7">
              <w:rPr>
                <w:rFonts w:ascii="Times New Roman" w:hAnsi="Times New Roman" w:cs="Times New Roman"/>
                <w:color w:val="1F497D" w:themeColor="text2"/>
                <w:sz w:val="24"/>
                <w:szCs w:val="24"/>
              </w:rPr>
              <w:t xml:space="preserve"> </w:t>
            </w:r>
            <w:proofErr w:type="spellStart"/>
            <w:r w:rsidRPr="002121B7">
              <w:rPr>
                <w:rFonts w:ascii="Times New Roman" w:hAnsi="Times New Roman" w:cs="Times New Roman"/>
                <w:color w:val="1F497D" w:themeColor="text2"/>
                <w:sz w:val="24"/>
                <w:szCs w:val="24"/>
              </w:rPr>
              <w:t>Тагир</w:t>
            </w:r>
            <w:proofErr w:type="spellEnd"/>
            <w:r w:rsidRPr="002121B7">
              <w:rPr>
                <w:rFonts w:ascii="Times New Roman" w:hAnsi="Times New Roman" w:cs="Times New Roman"/>
                <w:color w:val="1F497D" w:themeColor="text2"/>
                <w:sz w:val="24"/>
                <w:szCs w:val="24"/>
              </w:rPr>
              <w:t xml:space="preserve"> </w:t>
            </w:r>
            <w:proofErr w:type="spellStart"/>
            <w:r w:rsidRPr="002121B7">
              <w:rPr>
                <w:rFonts w:ascii="Times New Roman" w:hAnsi="Times New Roman" w:cs="Times New Roman"/>
                <w:color w:val="1F497D" w:themeColor="text2"/>
                <w:sz w:val="24"/>
                <w:szCs w:val="24"/>
              </w:rPr>
              <w:t>Назифович</w:t>
            </w:r>
            <w:proofErr w:type="spellEnd"/>
            <w:r>
              <w:rPr>
                <w:rFonts w:ascii="Times New Roman" w:hAnsi="Times New Roman" w:cs="Times New Roman"/>
                <w:color w:val="1F497D" w:themeColor="text2"/>
                <w:sz w:val="24"/>
                <w:szCs w:val="24"/>
              </w:rPr>
              <w:t>,</w:t>
            </w:r>
            <w:r w:rsidRPr="002121B7">
              <w:rPr>
                <w:rFonts w:ascii="Times New Roman" w:eastAsia="Calibri" w:hAnsi="Times New Roman" w:cs="Times New Roman"/>
                <w:color w:val="1F497D" w:themeColor="text2"/>
              </w:rPr>
              <w:t xml:space="preserve"> </w:t>
            </w:r>
            <w:r>
              <w:rPr>
                <w:rFonts w:ascii="Times New Roman" w:eastAsia="Calibri" w:hAnsi="Times New Roman" w:cs="Times New Roman"/>
                <w:color w:val="1F497D" w:themeColor="text2"/>
              </w:rPr>
              <w:t xml:space="preserve">  </w:t>
            </w:r>
            <w:r w:rsidRPr="009F30AE">
              <w:rPr>
                <w:rFonts w:ascii="Times New Roman" w:hAnsi="Times New Roman" w:cs="Times New Roman"/>
                <w:color w:val="1F497D" w:themeColor="text2"/>
                <w:sz w:val="24"/>
                <w:szCs w:val="24"/>
              </w:rPr>
              <w:t xml:space="preserve">телефон  (347) </w:t>
            </w:r>
            <w:r w:rsidR="00277659" w:rsidRPr="009F30AE">
              <w:rPr>
                <w:rFonts w:ascii="Times New Roman" w:hAnsi="Times New Roman" w:cs="Times New Roman"/>
                <w:color w:val="1F497D" w:themeColor="text2"/>
                <w:sz w:val="24"/>
                <w:szCs w:val="24"/>
              </w:rPr>
              <w:t>216-32-59</w:t>
            </w:r>
          </w:p>
        </w:tc>
      </w:tr>
      <w:tr w:rsidR="000B335A" w:rsidRPr="00295324" w:rsidTr="006D42C0">
        <w:tc>
          <w:tcPr>
            <w:tcW w:w="3510" w:type="dxa"/>
          </w:tcPr>
          <w:p w:rsidR="000B335A" w:rsidRPr="00277659" w:rsidRDefault="000B335A" w:rsidP="000428A5">
            <w:pPr>
              <w:jc w:val="center"/>
              <w:rPr>
                <w:rFonts w:ascii="Times New Roman" w:eastAsia="Calibri" w:hAnsi="Times New Roman" w:cs="Times New Roman"/>
                <w:sz w:val="24"/>
                <w:szCs w:val="24"/>
              </w:rPr>
            </w:pPr>
            <w:r w:rsidRPr="00277659">
              <w:rPr>
                <w:rFonts w:ascii="Times New Roman" w:eastAsia="Calibri" w:hAnsi="Times New Roman" w:cs="Times New Roman"/>
                <w:sz w:val="24"/>
                <w:szCs w:val="24"/>
              </w:rPr>
              <w:t>порядок, место и срок подачи заявок на участие в конкурсе</w:t>
            </w:r>
          </w:p>
        </w:tc>
        <w:tc>
          <w:tcPr>
            <w:tcW w:w="6946" w:type="dxa"/>
          </w:tcPr>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Заявки подаются в письменной форме в запечатанном конверте </w:t>
            </w:r>
            <w:r>
              <w:rPr>
                <w:rFonts w:ascii="Times New Roman" w:eastAsia="Times New Roman" w:hAnsi="Times New Roman" w:cs="Times New Roman"/>
                <w:color w:val="1F497D" w:themeColor="text2"/>
                <w:sz w:val="24"/>
                <w:szCs w:val="24"/>
                <w:lang w:eastAsia="ru-RU"/>
              </w:rPr>
              <w:t xml:space="preserve">с </w:t>
            </w:r>
            <w:r w:rsidR="005A2AE2">
              <w:rPr>
                <w:rFonts w:ascii="Times New Roman" w:eastAsia="Times New Roman" w:hAnsi="Times New Roman" w:cs="Times New Roman"/>
                <w:color w:val="1F497D" w:themeColor="text2"/>
                <w:sz w:val="24"/>
                <w:szCs w:val="24"/>
                <w:lang w:eastAsia="ru-RU"/>
              </w:rPr>
              <w:t>17</w:t>
            </w:r>
            <w:r w:rsidR="000447DC">
              <w:rPr>
                <w:rFonts w:ascii="Times New Roman" w:eastAsia="Times New Roman" w:hAnsi="Times New Roman" w:cs="Times New Roman"/>
                <w:color w:val="1F497D" w:themeColor="text2"/>
                <w:sz w:val="24"/>
                <w:szCs w:val="24"/>
                <w:lang w:eastAsia="ru-RU"/>
              </w:rPr>
              <w:t>.08</w:t>
            </w:r>
            <w:r w:rsidR="00D24398">
              <w:rPr>
                <w:rFonts w:ascii="Times New Roman" w:eastAsia="Times New Roman" w:hAnsi="Times New Roman" w:cs="Times New Roman"/>
                <w:color w:val="1F497D" w:themeColor="text2"/>
                <w:sz w:val="24"/>
                <w:szCs w:val="24"/>
                <w:lang w:eastAsia="ru-RU"/>
              </w:rPr>
              <w:t xml:space="preserve">.2015 г. по </w:t>
            </w:r>
            <w:r w:rsidR="005A2AE2">
              <w:rPr>
                <w:rFonts w:ascii="Times New Roman" w:eastAsia="Times New Roman" w:hAnsi="Times New Roman" w:cs="Times New Roman"/>
                <w:color w:val="1F497D" w:themeColor="text2"/>
                <w:sz w:val="24"/>
                <w:szCs w:val="24"/>
                <w:lang w:eastAsia="ru-RU"/>
              </w:rPr>
              <w:t>07.09</w:t>
            </w:r>
            <w:r w:rsidR="00D339AB">
              <w:rPr>
                <w:rFonts w:ascii="Times New Roman" w:eastAsia="Times New Roman" w:hAnsi="Times New Roman" w:cs="Times New Roman"/>
                <w:color w:val="1F497D" w:themeColor="text2"/>
                <w:sz w:val="24"/>
                <w:szCs w:val="24"/>
                <w:lang w:eastAsia="ru-RU"/>
              </w:rPr>
              <w:t xml:space="preserve">.2015 г. </w:t>
            </w:r>
            <w:r>
              <w:rPr>
                <w:rFonts w:ascii="Times New Roman" w:eastAsia="Times New Roman" w:hAnsi="Times New Roman" w:cs="Times New Roman"/>
                <w:sz w:val="24"/>
                <w:szCs w:val="24"/>
                <w:lang w:eastAsia="ru-RU"/>
              </w:rPr>
              <w:t xml:space="preserve">ежедневно в рабочие дни </w:t>
            </w:r>
          </w:p>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09.00 часов до 16.00 часов, перерыв с 13-00 до 14-00ч. </w:t>
            </w:r>
          </w:p>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(время уфимское) по адресу: 450059, </w:t>
            </w:r>
            <w:proofErr w:type="spellStart"/>
            <w:r>
              <w:rPr>
                <w:rFonts w:ascii="Times New Roman" w:eastAsia="Times New Roman" w:hAnsi="Times New Roman" w:cs="Times New Roman"/>
                <w:sz w:val="24"/>
                <w:szCs w:val="24"/>
                <w:lang w:eastAsia="ru-RU"/>
              </w:rPr>
              <w:t>г</w:t>
            </w:r>
            <w:proofErr w:type="gramStart"/>
            <w:r>
              <w:rPr>
                <w:rFonts w:ascii="Times New Roman" w:eastAsia="Times New Roman" w:hAnsi="Times New Roman" w:cs="Times New Roman"/>
                <w:sz w:val="24"/>
                <w:szCs w:val="24"/>
                <w:lang w:eastAsia="ru-RU"/>
              </w:rPr>
              <w:t>.У</w:t>
            </w:r>
            <w:proofErr w:type="gramEnd"/>
            <w:r>
              <w:rPr>
                <w:rFonts w:ascii="Times New Roman" w:eastAsia="Times New Roman" w:hAnsi="Times New Roman" w:cs="Times New Roman"/>
                <w:sz w:val="24"/>
                <w:szCs w:val="24"/>
                <w:lang w:eastAsia="ru-RU"/>
              </w:rPr>
              <w:t>фа</w:t>
            </w:r>
            <w:proofErr w:type="spellEnd"/>
            <w:r>
              <w:rPr>
                <w:rFonts w:ascii="Times New Roman" w:eastAsia="Times New Roman" w:hAnsi="Times New Roman" w:cs="Times New Roman"/>
                <w:sz w:val="24"/>
                <w:szCs w:val="24"/>
                <w:lang w:eastAsia="ru-RU"/>
              </w:rPr>
              <w:t>, ул.</w:t>
            </w:r>
            <w:r w:rsidR="00D24398">
              <w:rPr>
                <w:rFonts w:ascii="Times New Roman" w:eastAsia="Times New Roman" w:hAnsi="Times New Roman" w:cs="Times New Roman"/>
                <w:sz w:val="24"/>
                <w:szCs w:val="24"/>
                <w:lang w:eastAsia="ru-RU"/>
              </w:rPr>
              <w:t xml:space="preserve"> </w:t>
            </w:r>
            <w:proofErr w:type="spellStart"/>
            <w:r w:rsidR="00D24398">
              <w:rPr>
                <w:rFonts w:ascii="Times New Roman" w:eastAsia="Times New Roman" w:hAnsi="Times New Roman" w:cs="Times New Roman"/>
                <w:sz w:val="24"/>
                <w:szCs w:val="24"/>
                <w:lang w:eastAsia="ru-RU"/>
              </w:rPr>
              <w:t>Р.Зорге</w:t>
            </w:r>
            <w:proofErr w:type="spellEnd"/>
            <w:r w:rsidR="00D24398">
              <w:rPr>
                <w:rFonts w:ascii="Times New Roman" w:eastAsia="Times New Roman" w:hAnsi="Times New Roman" w:cs="Times New Roman"/>
                <w:sz w:val="24"/>
                <w:szCs w:val="24"/>
                <w:lang w:eastAsia="ru-RU"/>
              </w:rPr>
              <w:t xml:space="preserve">, 7, </w:t>
            </w:r>
          </w:p>
          <w:p w:rsidR="000B335A" w:rsidRDefault="00D24398"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этаж, </w:t>
            </w:r>
            <w:proofErr w:type="spellStart"/>
            <w:r>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xml:space="preserve">. </w:t>
            </w:r>
            <w:r w:rsidR="000B335A">
              <w:rPr>
                <w:rFonts w:ascii="Times New Roman" w:eastAsia="Times New Roman" w:hAnsi="Times New Roman" w:cs="Times New Roman"/>
                <w:sz w:val="24"/>
                <w:szCs w:val="24"/>
                <w:lang w:eastAsia="ru-RU"/>
              </w:rPr>
              <w:t>11</w:t>
            </w:r>
          </w:p>
        </w:tc>
      </w:tr>
      <w:tr w:rsidR="000B335A" w:rsidRPr="00295324" w:rsidTr="006D42C0">
        <w:tc>
          <w:tcPr>
            <w:tcW w:w="3510" w:type="dxa"/>
          </w:tcPr>
          <w:p w:rsidR="000B335A" w:rsidRPr="00295324" w:rsidRDefault="000B335A"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вскрытия конвертов с заявками на участие в конкурсе</w:t>
            </w:r>
          </w:p>
        </w:tc>
        <w:tc>
          <w:tcPr>
            <w:tcW w:w="6946" w:type="dxa"/>
          </w:tcPr>
          <w:p w:rsidR="00F719D6" w:rsidRDefault="005A2AE2" w:rsidP="000B335A">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09</w:t>
            </w:r>
            <w:r w:rsidR="00D24398">
              <w:rPr>
                <w:rFonts w:ascii="Times New Roman" w:hAnsi="Times New Roman" w:cs="Times New Roman"/>
                <w:color w:val="1F497D" w:themeColor="text2"/>
                <w:sz w:val="24"/>
                <w:szCs w:val="24"/>
              </w:rPr>
              <w:t>.0</w:t>
            </w:r>
            <w:r w:rsidR="005D4E6C">
              <w:rPr>
                <w:rFonts w:ascii="Times New Roman" w:hAnsi="Times New Roman" w:cs="Times New Roman"/>
                <w:color w:val="1F497D" w:themeColor="text2"/>
                <w:sz w:val="24"/>
                <w:szCs w:val="24"/>
              </w:rPr>
              <w:t>9</w:t>
            </w:r>
            <w:r w:rsidR="00D339AB">
              <w:rPr>
                <w:rFonts w:ascii="Times New Roman" w:hAnsi="Times New Roman" w:cs="Times New Roman"/>
                <w:color w:val="1F497D" w:themeColor="text2"/>
                <w:sz w:val="24"/>
                <w:szCs w:val="24"/>
              </w:rPr>
              <w:t xml:space="preserve">.2015 года </w:t>
            </w:r>
            <w:r w:rsidR="005D4E6C">
              <w:rPr>
                <w:rFonts w:ascii="Times New Roman" w:hAnsi="Times New Roman" w:cs="Times New Roman"/>
                <w:color w:val="1F497D" w:themeColor="text2"/>
                <w:sz w:val="24"/>
                <w:szCs w:val="24"/>
              </w:rPr>
              <w:t>с 1</w:t>
            </w:r>
            <w:r w:rsidR="0083266E">
              <w:rPr>
                <w:rFonts w:ascii="Times New Roman" w:hAnsi="Times New Roman" w:cs="Times New Roman"/>
                <w:color w:val="1F497D" w:themeColor="text2"/>
                <w:sz w:val="24"/>
                <w:szCs w:val="24"/>
              </w:rPr>
              <w:t>0</w:t>
            </w:r>
            <w:r w:rsidR="000B335A">
              <w:rPr>
                <w:rFonts w:ascii="Times New Roman" w:hAnsi="Times New Roman" w:cs="Times New Roman"/>
                <w:color w:val="1F497D" w:themeColor="text2"/>
                <w:sz w:val="24"/>
                <w:szCs w:val="24"/>
              </w:rPr>
              <w:t>-00 часов (время уфимское) по адресу:</w:t>
            </w:r>
          </w:p>
          <w:p w:rsidR="000B335A" w:rsidRPr="0083266E" w:rsidRDefault="000B335A" w:rsidP="0083266E">
            <w:pPr>
              <w:jc w:val="center"/>
              <w:rPr>
                <w:rFonts w:ascii="Times New Roman" w:eastAsia="Times New Roman" w:hAnsi="Times New Roman" w:cs="Times New Roman"/>
                <w:sz w:val="24"/>
                <w:szCs w:val="24"/>
                <w:lang w:eastAsia="ru-RU"/>
              </w:rPr>
            </w:pPr>
            <w:r>
              <w:rPr>
                <w:rFonts w:ascii="Times New Roman" w:hAnsi="Times New Roman" w:cs="Times New Roman"/>
                <w:color w:val="1F497D" w:themeColor="text2"/>
                <w:sz w:val="24"/>
                <w:szCs w:val="24"/>
              </w:rPr>
              <w:t xml:space="preserve"> </w:t>
            </w:r>
            <w:r w:rsidR="00487FA8" w:rsidRPr="007B2C8F">
              <w:rPr>
                <w:rFonts w:ascii="Times New Roman" w:hAnsi="Times New Roman" w:cs="Times New Roman"/>
                <w:sz w:val="24"/>
                <w:szCs w:val="24"/>
              </w:rPr>
              <w:t xml:space="preserve">г. Уфа, </w:t>
            </w:r>
            <w:r w:rsidR="0083266E">
              <w:rPr>
                <w:rFonts w:ascii="Times New Roman" w:eastAsia="Times New Roman" w:hAnsi="Times New Roman" w:cs="Times New Roman"/>
                <w:sz w:val="24"/>
                <w:szCs w:val="24"/>
                <w:lang w:eastAsia="ru-RU"/>
              </w:rPr>
              <w:t xml:space="preserve">ул. </w:t>
            </w:r>
            <w:proofErr w:type="spellStart"/>
            <w:r w:rsidR="0083266E">
              <w:rPr>
                <w:rFonts w:ascii="Times New Roman" w:eastAsia="Times New Roman" w:hAnsi="Times New Roman" w:cs="Times New Roman"/>
                <w:sz w:val="24"/>
                <w:szCs w:val="24"/>
                <w:lang w:eastAsia="ru-RU"/>
              </w:rPr>
              <w:t>Р.Зорге</w:t>
            </w:r>
            <w:proofErr w:type="spellEnd"/>
            <w:r w:rsidR="0083266E">
              <w:rPr>
                <w:rFonts w:ascii="Times New Roman" w:eastAsia="Times New Roman" w:hAnsi="Times New Roman" w:cs="Times New Roman"/>
                <w:sz w:val="24"/>
                <w:szCs w:val="24"/>
                <w:lang w:eastAsia="ru-RU"/>
              </w:rPr>
              <w:t xml:space="preserve">, 7, 4 этаж, </w:t>
            </w:r>
            <w:proofErr w:type="spellStart"/>
            <w:r w:rsidR="0083266E">
              <w:rPr>
                <w:rFonts w:ascii="Times New Roman" w:eastAsia="Times New Roman" w:hAnsi="Times New Roman" w:cs="Times New Roman"/>
                <w:sz w:val="24"/>
                <w:szCs w:val="24"/>
                <w:lang w:eastAsia="ru-RU"/>
              </w:rPr>
              <w:t>каб</w:t>
            </w:r>
            <w:proofErr w:type="spellEnd"/>
            <w:r w:rsidR="0083266E">
              <w:rPr>
                <w:rFonts w:ascii="Times New Roman" w:eastAsia="Times New Roman" w:hAnsi="Times New Roman" w:cs="Times New Roman"/>
                <w:sz w:val="24"/>
                <w:szCs w:val="24"/>
                <w:lang w:eastAsia="ru-RU"/>
              </w:rPr>
              <w:t>. 8</w:t>
            </w:r>
          </w:p>
        </w:tc>
      </w:tr>
      <w:tr w:rsidR="000B335A" w:rsidRPr="00295324" w:rsidTr="006D42C0">
        <w:tc>
          <w:tcPr>
            <w:tcW w:w="3510" w:type="dxa"/>
          </w:tcPr>
          <w:p w:rsidR="000B335A" w:rsidRPr="00295324" w:rsidRDefault="000B335A"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оценки, сопоставления заявок и подведения итогов конкурса</w:t>
            </w:r>
          </w:p>
        </w:tc>
        <w:tc>
          <w:tcPr>
            <w:tcW w:w="6946" w:type="dxa"/>
          </w:tcPr>
          <w:p w:rsidR="00F719D6" w:rsidRDefault="005A2AE2" w:rsidP="00F46865">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16</w:t>
            </w:r>
            <w:r w:rsidR="000447DC">
              <w:rPr>
                <w:rFonts w:ascii="Times New Roman" w:hAnsi="Times New Roman" w:cs="Times New Roman"/>
                <w:color w:val="1F497D" w:themeColor="text2"/>
                <w:sz w:val="24"/>
                <w:szCs w:val="24"/>
              </w:rPr>
              <w:t>.09</w:t>
            </w:r>
            <w:r w:rsidR="00D339AB">
              <w:rPr>
                <w:rFonts w:ascii="Times New Roman" w:hAnsi="Times New Roman" w:cs="Times New Roman"/>
                <w:color w:val="1F497D" w:themeColor="text2"/>
                <w:sz w:val="24"/>
                <w:szCs w:val="24"/>
              </w:rPr>
              <w:t xml:space="preserve">.2015 года </w:t>
            </w:r>
            <w:r w:rsidR="000B335A">
              <w:rPr>
                <w:rFonts w:ascii="Times New Roman" w:hAnsi="Times New Roman" w:cs="Times New Roman"/>
                <w:color w:val="1F497D" w:themeColor="text2"/>
                <w:sz w:val="24"/>
                <w:szCs w:val="24"/>
              </w:rPr>
              <w:t xml:space="preserve">с </w:t>
            </w:r>
            <w:r w:rsidR="0083266E">
              <w:rPr>
                <w:rFonts w:ascii="Times New Roman" w:hAnsi="Times New Roman" w:cs="Times New Roman"/>
                <w:color w:val="1F497D" w:themeColor="text2"/>
                <w:sz w:val="24"/>
                <w:szCs w:val="24"/>
              </w:rPr>
              <w:t>10</w:t>
            </w:r>
            <w:r w:rsidR="000B335A">
              <w:rPr>
                <w:rFonts w:ascii="Times New Roman" w:hAnsi="Times New Roman" w:cs="Times New Roman"/>
                <w:color w:val="1F497D" w:themeColor="text2"/>
                <w:sz w:val="24"/>
                <w:szCs w:val="24"/>
              </w:rPr>
              <w:t>-00 часов (время уфимское) по адресу:</w:t>
            </w:r>
          </w:p>
          <w:p w:rsidR="000B335A" w:rsidRPr="0083266E" w:rsidRDefault="00487FA8" w:rsidP="0083266E">
            <w:pPr>
              <w:jc w:val="center"/>
              <w:rPr>
                <w:rFonts w:ascii="Times New Roman" w:eastAsia="Times New Roman" w:hAnsi="Times New Roman" w:cs="Times New Roman"/>
                <w:sz w:val="24"/>
                <w:szCs w:val="24"/>
                <w:lang w:eastAsia="ru-RU"/>
              </w:rPr>
            </w:pPr>
            <w:r w:rsidRPr="007B2C8F">
              <w:rPr>
                <w:rFonts w:ascii="Times New Roman" w:hAnsi="Times New Roman" w:cs="Times New Roman"/>
                <w:sz w:val="24"/>
                <w:szCs w:val="24"/>
              </w:rPr>
              <w:t xml:space="preserve">г. Уфа, </w:t>
            </w:r>
            <w:r w:rsidR="0083266E">
              <w:rPr>
                <w:rFonts w:ascii="Times New Roman" w:eastAsia="Times New Roman" w:hAnsi="Times New Roman" w:cs="Times New Roman"/>
                <w:sz w:val="24"/>
                <w:szCs w:val="24"/>
                <w:lang w:eastAsia="ru-RU"/>
              </w:rPr>
              <w:t xml:space="preserve">ул. </w:t>
            </w:r>
            <w:proofErr w:type="spellStart"/>
            <w:r w:rsidR="0083266E">
              <w:rPr>
                <w:rFonts w:ascii="Times New Roman" w:eastAsia="Times New Roman" w:hAnsi="Times New Roman" w:cs="Times New Roman"/>
                <w:sz w:val="24"/>
                <w:szCs w:val="24"/>
                <w:lang w:eastAsia="ru-RU"/>
              </w:rPr>
              <w:t>Р.Зорге</w:t>
            </w:r>
            <w:proofErr w:type="spellEnd"/>
            <w:r w:rsidR="0083266E">
              <w:rPr>
                <w:rFonts w:ascii="Times New Roman" w:eastAsia="Times New Roman" w:hAnsi="Times New Roman" w:cs="Times New Roman"/>
                <w:sz w:val="24"/>
                <w:szCs w:val="24"/>
                <w:lang w:eastAsia="ru-RU"/>
              </w:rPr>
              <w:t xml:space="preserve">, 7, 4 этаж, </w:t>
            </w:r>
            <w:proofErr w:type="spellStart"/>
            <w:r w:rsidR="0083266E">
              <w:rPr>
                <w:rFonts w:ascii="Times New Roman" w:eastAsia="Times New Roman" w:hAnsi="Times New Roman" w:cs="Times New Roman"/>
                <w:sz w:val="24"/>
                <w:szCs w:val="24"/>
                <w:lang w:eastAsia="ru-RU"/>
              </w:rPr>
              <w:t>каб</w:t>
            </w:r>
            <w:proofErr w:type="spellEnd"/>
            <w:r w:rsidR="0083266E">
              <w:rPr>
                <w:rFonts w:ascii="Times New Roman" w:eastAsia="Times New Roman" w:hAnsi="Times New Roman" w:cs="Times New Roman"/>
                <w:sz w:val="24"/>
                <w:szCs w:val="24"/>
                <w:lang w:eastAsia="ru-RU"/>
              </w:rPr>
              <w:t>. 8</w:t>
            </w:r>
          </w:p>
        </w:tc>
      </w:tr>
      <w:tr w:rsidR="000703DF" w:rsidRPr="00295324" w:rsidTr="006D42C0">
        <w:tc>
          <w:tcPr>
            <w:tcW w:w="3510" w:type="dxa"/>
          </w:tcPr>
          <w:p w:rsidR="000703DF" w:rsidRPr="00295324" w:rsidRDefault="006B6D89" w:rsidP="000428A5">
            <w:pPr>
              <w:jc w:val="center"/>
              <w:rPr>
                <w:rFonts w:ascii="Times New Roman" w:eastAsia="Calibri" w:hAnsi="Times New Roman" w:cs="Times New Roman"/>
                <w:sz w:val="24"/>
                <w:szCs w:val="24"/>
              </w:rPr>
            </w:pPr>
            <w:hyperlink r:id="rId9" w:history="1">
              <w:r w:rsidR="000703DF" w:rsidRPr="00295324">
                <w:rPr>
                  <w:rFonts w:ascii="Times New Roman" w:eastAsia="Calibri" w:hAnsi="Times New Roman" w:cs="Times New Roman"/>
                  <w:sz w:val="24"/>
                  <w:szCs w:val="24"/>
                </w:rPr>
                <w:t>критерии</w:t>
              </w:r>
            </w:hyperlink>
            <w:r w:rsidR="000703DF" w:rsidRPr="00295324">
              <w:rPr>
                <w:rFonts w:ascii="Times New Roman" w:eastAsia="Calibri" w:hAnsi="Times New Roman" w:cs="Times New Roman"/>
                <w:sz w:val="24"/>
                <w:szCs w:val="24"/>
              </w:rPr>
              <w:t xml:space="preserve"> отбора подрядных организаций для проведения капитального ремонта многоквартирного дома</w:t>
            </w:r>
          </w:p>
        </w:tc>
        <w:tc>
          <w:tcPr>
            <w:tcW w:w="6946" w:type="dxa"/>
          </w:tcPr>
          <w:p w:rsidR="00F46865"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Процент уступки от начальной максимально допустимой цены договора подряда, указанной в извещении о проведении конкурса</w:t>
            </w:r>
            <w:r w:rsidRPr="00B96A1C">
              <w:rPr>
                <w:rFonts w:ascii="Times New Roman" w:eastAsia="Times New Roman" w:hAnsi="Times New Roman" w:cs="Times New Roman"/>
                <w:sz w:val="24"/>
                <w:szCs w:val="24"/>
                <w:lang w:eastAsia="ru-RU"/>
              </w:rPr>
              <w:t xml:space="preserve"> </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 xml:space="preserve">Наличие положительных отзывов о </w:t>
            </w:r>
            <w:r>
              <w:rPr>
                <w:rFonts w:ascii="Times New Roman" w:eastAsia="Times New Roman" w:hAnsi="Times New Roman" w:cs="Times New Roman"/>
                <w:sz w:val="24"/>
                <w:szCs w:val="24"/>
                <w:lang w:eastAsia="ru-RU"/>
              </w:rPr>
              <w:t>работе подрядной организации по выполнению</w:t>
            </w:r>
            <w:r w:rsidRPr="00967F78">
              <w:rPr>
                <w:rFonts w:ascii="Times New Roman" w:eastAsia="Times New Roman" w:hAnsi="Times New Roman" w:cs="Times New Roman"/>
                <w:sz w:val="24"/>
                <w:szCs w:val="24"/>
                <w:lang w:eastAsia="ru-RU"/>
              </w:rPr>
              <w:t xml:space="preserve"> аналогичных работ за последние два года. </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в штате подрядной организации квалифицированного инженерного и инженерно-технического персонала.</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собственной производственной технической базы, в том числе находящейся в аренде или в пользовании по иным основаниям, установленным законодательством.</w:t>
            </w:r>
          </w:p>
          <w:p w:rsidR="00F46865"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032FB6">
              <w:rPr>
                <w:rFonts w:ascii="Times New Roman" w:eastAsia="Times New Roman" w:hAnsi="Times New Roman" w:cs="Times New Roman"/>
                <w:sz w:val="24"/>
                <w:szCs w:val="24"/>
                <w:lang w:eastAsia="ru-RU"/>
              </w:rPr>
              <w:t>Наличие опыта выполнения аналогичных работ за последние два года.</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финансовых и материальных ресурсов</w:t>
            </w:r>
            <w:r w:rsidRPr="00967F78">
              <w:rPr>
                <w:rFonts w:ascii="Times New Roman" w:eastAsia="Times New Roman" w:hAnsi="Times New Roman" w:cs="Times New Roman"/>
                <w:sz w:val="24"/>
                <w:szCs w:val="24"/>
                <w:lang w:eastAsia="ru-RU"/>
              </w:rPr>
              <w:t>.</w:t>
            </w:r>
          </w:p>
          <w:p w:rsidR="00B26883" w:rsidRPr="000428A5" w:rsidRDefault="00F46865" w:rsidP="005B0F00">
            <w:pPr>
              <w:pStyle w:val="a6"/>
              <w:widowControl w:val="0"/>
              <w:numPr>
                <w:ilvl w:val="0"/>
                <w:numId w:val="3"/>
              </w:numPr>
              <w:autoSpaceDE w:val="0"/>
              <w:autoSpaceDN w:val="0"/>
              <w:adjustRightInd w:val="0"/>
              <w:ind w:left="430" w:hanging="25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Возможность выполнения работ по </w:t>
            </w:r>
            <w:proofErr w:type="spellStart"/>
            <w:r>
              <w:rPr>
                <w:rFonts w:ascii="Times New Roman" w:eastAsia="Calibri" w:hAnsi="Times New Roman" w:cs="Times New Roman"/>
                <w:sz w:val="24"/>
                <w:szCs w:val="24"/>
              </w:rPr>
              <w:t>капитальому</w:t>
            </w:r>
            <w:proofErr w:type="spellEnd"/>
            <w:r>
              <w:rPr>
                <w:rFonts w:ascii="Times New Roman" w:eastAsia="Calibri" w:hAnsi="Times New Roman" w:cs="Times New Roman"/>
                <w:sz w:val="24"/>
                <w:szCs w:val="24"/>
              </w:rPr>
              <w:t xml:space="preserve"> ремонту многоквартирного дома без привлечения субподрядных организаций</w:t>
            </w:r>
          </w:p>
        </w:tc>
      </w:tr>
    </w:tbl>
    <w:p w:rsidR="00DC6F4A" w:rsidRPr="00032FB6" w:rsidRDefault="00B96A1C" w:rsidP="00032FB6">
      <w:pPr>
        <w:jc w:val="right"/>
        <w:rPr>
          <w:rFonts w:ascii="Times New Roman" w:eastAsia="Calibri" w:hAnsi="Times New Roman" w:cs="Times New Roman"/>
          <w:i/>
          <w:sz w:val="24"/>
          <w:szCs w:val="24"/>
        </w:rPr>
      </w:pPr>
      <w:r w:rsidRPr="00032FB6">
        <w:rPr>
          <w:rFonts w:ascii="Times New Roman" w:eastAsia="Calibri" w:hAnsi="Times New Roman" w:cs="Times New Roman"/>
          <w:i/>
          <w:sz w:val="24"/>
          <w:szCs w:val="24"/>
        </w:rPr>
        <w:t>Исполнитель ____________</w:t>
      </w:r>
      <w:proofErr w:type="spellStart"/>
      <w:r w:rsidR="005D16A9">
        <w:rPr>
          <w:rFonts w:ascii="Times New Roman" w:hAnsi="Times New Roman" w:cs="Times New Roman"/>
          <w:sz w:val="24"/>
          <w:szCs w:val="24"/>
        </w:rPr>
        <w:t>Рафикова</w:t>
      </w:r>
      <w:proofErr w:type="spellEnd"/>
      <w:r w:rsidR="005D16A9">
        <w:rPr>
          <w:rFonts w:ascii="Times New Roman" w:hAnsi="Times New Roman" w:cs="Times New Roman"/>
          <w:sz w:val="24"/>
          <w:szCs w:val="24"/>
        </w:rPr>
        <w:t xml:space="preserve"> Г.М.</w:t>
      </w:r>
      <w:r w:rsidR="00DC6F4A" w:rsidRPr="00032FB6">
        <w:rPr>
          <w:rFonts w:ascii="Times New Roman" w:eastAsia="Calibri" w:hAnsi="Times New Roman" w:cs="Times New Roman"/>
          <w:i/>
          <w:sz w:val="24"/>
          <w:szCs w:val="24"/>
        </w:rPr>
        <w:br w:type="page"/>
      </w:r>
    </w:p>
    <w:p w:rsidR="00DC6F4A" w:rsidRDefault="00DC6F4A" w:rsidP="00271B28">
      <w:pPr>
        <w:spacing w:after="160" w:line="252" w:lineRule="auto"/>
        <w:jc w:val="right"/>
        <w:rPr>
          <w:rFonts w:ascii="Times New Roman" w:eastAsia="Calibri" w:hAnsi="Times New Roman" w:cs="Times New Roman"/>
          <w:sz w:val="24"/>
          <w:szCs w:val="24"/>
        </w:rPr>
      </w:pPr>
    </w:p>
    <w:p w:rsidR="00032FB6" w:rsidRPr="00A359CC" w:rsidRDefault="00032FB6" w:rsidP="00032FB6">
      <w:pPr>
        <w:ind w:left="4678"/>
        <w:rPr>
          <w:rFonts w:ascii="Times New Roman" w:hAnsi="Times New Roman" w:cs="Times New Roman"/>
          <w:b/>
          <w:color w:val="1F497D" w:themeColor="text2"/>
          <w:sz w:val="24"/>
          <w:szCs w:val="24"/>
        </w:rPr>
      </w:pPr>
      <w:r w:rsidRPr="00A359CC">
        <w:rPr>
          <w:rFonts w:ascii="Times New Roman" w:hAnsi="Times New Roman" w:cs="Times New Roman"/>
          <w:b/>
          <w:color w:val="1F497D" w:themeColor="text2"/>
          <w:sz w:val="24"/>
          <w:szCs w:val="24"/>
        </w:rPr>
        <w:t>«УТВЕРЖДАЮ»</w:t>
      </w:r>
    </w:p>
    <w:p w:rsidR="00032FB6" w:rsidRPr="00A359CC" w:rsidRDefault="00323C51" w:rsidP="00032FB6">
      <w:pPr>
        <w:ind w:left="4678"/>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Первый з</w:t>
      </w:r>
      <w:r w:rsidR="00032FB6" w:rsidRPr="00A359CC">
        <w:rPr>
          <w:rFonts w:ascii="Times New Roman" w:hAnsi="Times New Roman" w:cs="Times New Roman"/>
          <w:color w:val="1F497D" w:themeColor="text2"/>
          <w:sz w:val="24"/>
          <w:szCs w:val="24"/>
        </w:rPr>
        <w:t>аместитель генерального директора НОФ «Региональный оператор РБ»</w:t>
      </w:r>
    </w:p>
    <w:p w:rsidR="00032FB6" w:rsidRPr="00A359CC" w:rsidRDefault="00032FB6" w:rsidP="00032FB6">
      <w:pPr>
        <w:ind w:left="4678"/>
        <w:rPr>
          <w:rFonts w:ascii="Times New Roman" w:hAnsi="Times New Roman" w:cs="Times New Roman"/>
          <w:color w:val="1F497D" w:themeColor="text2"/>
          <w:sz w:val="24"/>
          <w:szCs w:val="24"/>
        </w:rPr>
      </w:pPr>
      <w:r w:rsidRPr="00A359CC">
        <w:rPr>
          <w:rFonts w:ascii="Times New Roman" w:hAnsi="Times New Roman" w:cs="Times New Roman"/>
          <w:color w:val="1F497D" w:themeColor="text2"/>
          <w:sz w:val="24"/>
          <w:szCs w:val="24"/>
        </w:rPr>
        <w:t xml:space="preserve">_______________ </w:t>
      </w:r>
      <w:r w:rsidR="00323C51">
        <w:rPr>
          <w:rFonts w:ascii="Times New Roman" w:hAnsi="Times New Roman" w:cs="Times New Roman"/>
          <w:color w:val="1F497D" w:themeColor="text2"/>
          <w:sz w:val="24"/>
          <w:szCs w:val="24"/>
        </w:rPr>
        <w:t>А.Л. Шкляр</w:t>
      </w:r>
    </w:p>
    <w:p w:rsidR="00D339AB" w:rsidRDefault="000447DC" w:rsidP="00D339AB">
      <w:pPr>
        <w:ind w:left="4678"/>
        <w:rPr>
          <w:rFonts w:ascii="Times New Roman" w:hAnsi="Times New Roman" w:cs="Times New Roman"/>
          <w:color w:val="1F497D" w:themeColor="text2"/>
          <w:sz w:val="24"/>
          <w:szCs w:val="24"/>
          <w:u w:val="single"/>
        </w:rPr>
      </w:pPr>
      <w:r>
        <w:rPr>
          <w:rFonts w:ascii="Times New Roman" w:hAnsi="Times New Roman" w:cs="Times New Roman"/>
          <w:color w:val="1F497D" w:themeColor="text2"/>
          <w:sz w:val="24"/>
          <w:szCs w:val="24"/>
          <w:u w:val="single"/>
        </w:rPr>
        <w:t>«</w:t>
      </w:r>
      <w:r w:rsidR="00487FA8">
        <w:rPr>
          <w:rFonts w:ascii="Times New Roman" w:hAnsi="Times New Roman" w:cs="Times New Roman"/>
          <w:color w:val="1F497D" w:themeColor="text2"/>
          <w:sz w:val="24"/>
          <w:szCs w:val="24"/>
          <w:u w:val="single"/>
        </w:rPr>
        <w:t>04</w:t>
      </w:r>
      <w:r w:rsidR="00D24398">
        <w:rPr>
          <w:rFonts w:ascii="Times New Roman" w:hAnsi="Times New Roman" w:cs="Times New Roman"/>
          <w:color w:val="1F497D" w:themeColor="text2"/>
          <w:sz w:val="24"/>
          <w:szCs w:val="24"/>
          <w:u w:val="single"/>
        </w:rPr>
        <w:t xml:space="preserve">» </w:t>
      </w:r>
      <w:r w:rsidR="00487FA8">
        <w:rPr>
          <w:rFonts w:ascii="Times New Roman" w:hAnsi="Times New Roman" w:cs="Times New Roman"/>
          <w:color w:val="1F497D" w:themeColor="text2"/>
          <w:sz w:val="24"/>
          <w:szCs w:val="24"/>
          <w:u w:val="single"/>
        </w:rPr>
        <w:t>августа</w:t>
      </w:r>
      <w:r w:rsidR="00D339AB">
        <w:rPr>
          <w:rFonts w:ascii="Times New Roman" w:hAnsi="Times New Roman" w:cs="Times New Roman"/>
          <w:color w:val="1F497D" w:themeColor="text2"/>
          <w:sz w:val="24"/>
          <w:szCs w:val="24"/>
          <w:u w:val="single"/>
        </w:rPr>
        <w:t xml:space="preserve">  2015 г.</w:t>
      </w: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Default="00032FB6"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Pr="00F40190" w:rsidRDefault="00323C51" w:rsidP="00032FB6">
      <w:pPr>
        <w:ind w:left="4678"/>
        <w:rPr>
          <w:rFonts w:ascii="Times New Roman" w:hAnsi="Times New Roman" w:cs="Times New Roman"/>
          <w:sz w:val="24"/>
          <w:szCs w:val="24"/>
        </w:rPr>
      </w:pPr>
    </w:p>
    <w:p w:rsidR="00032FB6" w:rsidRPr="00F40190" w:rsidRDefault="00032FB6" w:rsidP="00032FB6">
      <w:pPr>
        <w:jc w:val="center"/>
        <w:rPr>
          <w:rFonts w:ascii="Times New Roman" w:hAnsi="Times New Roman" w:cs="Times New Roman"/>
          <w:b/>
          <w:sz w:val="24"/>
          <w:szCs w:val="24"/>
        </w:rPr>
      </w:pPr>
      <w:r w:rsidRPr="00F40190">
        <w:rPr>
          <w:rFonts w:ascii="Times New Roman" w:hAnsi="Times New Roman" w:cs="Times New Roman"/>
          <w:b/>
          <w:sz w:val="24"/>
          <w:szCs w:val="24"/>
        </w:rPr>
        <w:t>КОНКУРСНАЯ ДОКУМЕНТАЦИЯ</w:t>
      </w:r>
    </w:p>
    <w:p w:rsidR="00032FB6" w:rsidRDefault="00032FB6" w:rsidP="00032FB6">
      <w:pPr>
        <w:jc w:val="center"/>
        <w:rPr>
          <w:rFonts w:ascii="Times New Roman" w:hAnsi="Times New Roman" w:cs="Times New Roman"/>
          <w:i/>
          <w:color w:val="1F497D" w:themeColor="text2"/>
          <w:sz w:val="28"/>
          <w:szCs w:val="28"/>
        </w:rPr>
      </w:pPr>
      <w:r w:rsidRPr="00F40190">
        <w:rPr>
          <w:rFonts w:ascii="Times New Roman" w:hAnsi="Times New Roman" w:cs="Times New Roman"/>
          <w:sz w:val="28"/>
          <w:szCs w:val="28"/>
        </w:rPr>
        <w:t>по привлечению подрядных организаций для оказания услуг и (или) выполнения работ по капитальному ремонту общего имущества в многоквартирном доме, расположенном по адресу</w:t>
      </w:r>
      <w:r w:rsidRPr="00DD717E">
        <w:rPr>
          <w:rFonts w:ascii="Times New Roman" w:hAnsi="Times New Roman" w:cs="Times New Roman"/>
          <w:sz w:val="28"/>
          <w:szCs w:val="28"/>
        </w:rPr>
        <w:t>:</w:t>
      </w:r>
      <w:r w:rsidRPr="00435F9A">
        <w:rPr>
          <w:rFonts w:ascii="Times New Roman" w:hAnsi="Times New Roman" w:cs="Times New Roman"/>
          <w:color w:val="FF0000"/>
          <w:sz w:val="28"/>
          <w:szCs w:val="28"/>
        </w:rPr>
        <w:t xml:space="preserve"> </w:t>
      </w:r>
    </w:p>
    <w:p w:rsidR="00F40190" w:rsidRPr="00F40190" w:rsidRDefault="00976FEC" w:rsidP="00F40190">
      <w:pPr>
        <w:jc w:val="center"/>
        <w:rPr>
          <w:rFonts w:ascii="Times New Roman" w:hAnsi="Times New Roman" w:cs="Times New Roman"/>
          <w:sz w:val="24"/>
          <w:szCs w:val="24"/>
        </w:rPr>
      </w:pPr>
      <w:r>
        <w:rPr>
          <w:rFonts w:ascii="Times New Roman" w:hAnsi="Times New Roman" w:cs="Times New Roman"/>
          <w:color w:val="1F497D" w:themeColor="text2"/>
          <w:sz w:val="28"/>
          <w:szCs w:val="28"/>
        </w:rPr>
        <w:t>Г</w:t>
      </w:r>
      <w:r w:rsidRPr="00976FEC">
        <w:rPr>
          <w:rFonts w:ascii="Times New Roman" w:hAnsi="Times New Roman" w:cs="Times New Roman"/>
          <w:color w:val="1F497D" w:themeColor="text2"/>
          <w:sz w:val="28"/>
          <w:szCs w:val="28"/>
        </w:rPr>
        <w:t xml:space="preserve">ородской округ город Уфа, </w:t>
      </w:r>
      <w:proofErr w:type="spellStart"/>
      <w:r w:rsidR="00AC547C" w:rsidRPr="00AC547C">
        <w:rPr>
          <w:rFonts w:ascii="Times New Roman" w:hAnsi="Times New Roman" w:cs="Times New Roman"/>
          <w:color w:val="1F497D" w:themeColor="text2"/>
          <w:sz w:val="28"/>
          <w:szCs w:val="28"/>
        </w:rPr>
        <w:t>ул</w:t>
      </w:r>
      <w:proofErr w:type="gramStart"/>
      <w:r w:rsidR="00AC547C" w:rsidRPr="00AC547C">
        <w:rPr>
          <w:rFonts w:ascii="Times New Roman" w:hAnsi="Times New Roman" w:cs="Times New Roman"/>
          <w:color w:val="1F497D" w:themeColor="text2"/>
          <w:sz w:val="28"/>
          <w:szCs w:val="28"/>
        </w:rPr>
        <w:t>.О</w:t>
      </w:r>
      <w:proofErr w:type="gramEnd"/>
      <w:r w:rsidR="00AC547C" w:rsidRPr="00AC547C">
        <w:rPr>
          <w:rFonts w:ascii="Times New Roman" w:hAnsi="Times New Roman" w:cs="Times New Roman"/>
          <w:color w:val="1F497D" w:themeColor="text2"/>
          <w:sz w:val="28"/>
          <w:szCs w:val="28"/>
        </w:rPr>
        <w:t>бская</w:t>
      </w:r>
      <w:proofErr w:type="spellEnd"/>
      <w:r w:rsidR="00AC547C" w:rsidRPr="00AC547C">
        <w:rPr>
          <w:rFonts w:ascii="Times New Roman" w:hAnsi="Times New Roman" w:cs="Times New Roman"/>
          <w:color w:val="1F497D" w:themeColor="text2"/>
          <w:sz w:val="28"/>
          <w:szCs w:val="28"/>
        </w:rPr>
        <w:t>, д.20</w:t>
      </w: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r w:rsidRPr="00F40190">
        <w:rPr>
          <w:rFonts w:ascii="Times New Roman" w:hAnsi="Times New Roman" w:cs="Times New Roman"/>
          <w:sz w:val="24"/>
          <w:szCs w:val="24"/>
        </w:rPr>
        <w:t>г. Уфа</w:t>
      </w:r>
      <w:r w:rsidR="001D1440">
        <w:rPr>
          <w:rFonts w:ascii="Times New Roman" w:hAnsi="Times New Roman" w:cs="Times New Roman"/>
          <w:sz w:val="24"/>
          <w:szCs w:val="24"/>
        </w:rPr>
        <w:t xml:space="preserve"> – </w:t>
      </w:r>
      <w:r w:rsidRPr="00F40190">
        <w:rPr>
          <w:rFonts w:ascii="Times New Roman" w:hAnsi="Times New Roman" w:cs="Times New Roman"/>
          <w:sz w:val="24"/>
          <w:szCs w:val="24"/>
        </w:rPr>
        <w:t>201</w:t>
      </w:r>
      <w:r w:rsidR="000A0FB3">
        <w:rPr>
          <w:rFonts w:ascii="Times New Roman" w:hAnsi="Times New Roman" w:cs="Times New Roman"/>
          <w:sz w:val="24"/>
          <w:szCs w:val="24"/>
        </w:rPr>
        <w:t>5</w:t>
      </w:r>
      <w:r w:rsidRPr="00967F78">
        <w:rPr>
          <w:rFonts w:ascii="Times New Roman" w:hAnsi="Times New Roman" w:cs="Times New Roman"/>
          <w:color w:val="FF0000"/>
          <w:sz w:val="24"/>
          <w:szCs w:val="24"/>
        </w:rPr>
        <w:t xml:space="preserve"> </w:t>
      </w:r>
      <w:r w:rsidRPr="00F40190">
        <w:rPr>
          <w:rFonts w:ascii="Times New Roman" w:hAnsi="Times New Roman" w:cs="Times New Roman"/>
          <w:sz w:val="24"/>
          <w:szCs w:val="24"/>
        </w:rPr>
        <w:t>г.</w:t>
      </w:r>
    </w:p>
    <w:p w:rsidR="00EB4C12" w:rsidRPr="00F40190" w:rsidRDefault="00B96A1C" w:rsidP="00EB4C12">
      <w:pPr>
        <w:jc w:val="center"/>
        <w:rPr>
          <w:rFonts w:ascii="Times New Roman" w:hAnsi="Times New Roman" w:cs="Times New Roman"/>
          <w:b/>
          <w:sz w:val="24"/>
          <w:szCs w:val="24"/>
        </w:rPr>
      </w:pPr>
      <w:r>
        <w:rPr>
          <w:rFonts w:ascii="Times New Roman" w:hAnsi="Times New Roman" w:cs="Times New Roman"/>
          <w:b/>
          <w:sz w:val="24"/>
          <w:szCs w:val="24"/>
        </w:rPr>
        <w:br w:type="page"/>
      </w:r>
      <w:bookmarkEnd w:id="0"/>
      <w:bookmarkEnd w:id="1"/>
      <w:bookmarkEnd w:id="2"/>
      <w:r w:rsidR="00EB4C12" w:rsidRPr="00F40190">
        <w:rPr>
          <w:rFonts w:ascii="Times New Roman" w:hAnsi="Times New Roman" w:cs="Times New Roman"/>
          <w:b/>
          <w:sz w:val="24"/>
          <w:szCs w:val="24"/>
        </w:rPr>
        <w:lastRenderedPageBreak/>
        <w:t xml:space="preserve">РАЗДЕЛ </w:t>
      </w:r>
      <w:r w:rsidR="00EB4C12" w:rsidRPr="00F40190">
        <w:rPr>
          <w:rFonts w:ascii="Times New Roman" w:hAnsi="Times New Roman" w:cs="Times New Roman"/>
          <w:b/>
          <w:sz w:val="24"/>
          <w:szCs w:val="24"/>
          <w:lang w:val="en-US"/>
        </w:rPr>
        <w:t>I</w:t>
      </w:r>
      <w:r w:rsidR="00EB4C12" w:rsidRPr="00F40190">
        <w:rPr>
          <w:rFonts w:ascii="Times New Roman" w:hAnsi="Times New Roman" w:cs="Times New Roman"/>
          <w:b/>
          <w:sz w:val="24"/>
          <w:szCs w:val="24"/>
        </w:rPr>
        <w:t>. ИНФОРМАЦИОННАЯ КАРТА</w:t>
      </w:r>
    </w:p>
    <w:p w:rsidR="00EB4C12" w:rsidRPr="00F40190" w:rsidRDefault="00EB4C12" w:rsidP="00EB4C12">
      <w:pPr>
        <w:pStyle w:val="ConsPlusCell"/>
        <w:numPr>
          <w:ilvl w:val="0"/>
          <w:numId w:val="20"/>
        </w:numPr>
        <w:ind w:left="0" w:firstLine="709"/>
        <w:jc w:val="both"/>
        <w:rPr>
          <w:sz w:val="24"/>
          <w:szCs w:val="24"/>
        </w:rPr>
      </w:pPr>
      <w:r w:rsidRPr="00F40190">
        <w:rPr>
          <w:sz w:val="24"/>
          <w:szCs w:val="24"/>
        </w:rPr>
        <w:t xml:space="preserve">Настоящая конкурсная документация подготовлена в соответствии с Порядком </w:t>
      </w:r>
      <w:r w:rsidRPr="00323C51">
        <w:rPr>
          <w:sz w:val="24"/>
        </w:rPr>
        <w:t xml:space="preserve">привлечения некоммерческой организацией Фонд «Региональный оператор Республики Башкортостан», </w:t>
      </w:r>
      <w:r w:rsidRPr="00323C51">
        <w:rPr>
          <w:rFonts w:eastAsia="Calibri"/>
          <w:sz w:val="24"/>
        </w:rPr>
        <w:t>органами местного самоуправления, муниципальными бюджетными учреждениями</w:t>
      </w:r>
      <w:r w:rsidRPr="00323C51">
        <w:rPr>
          <w:sz w:val="24"/>
        </w:rPr>
        <w:t xml:space="preserve"> на конкурсной основе подрядных организаций для оказания услуг и (или) выполнения работ по капитальному ремонту общего имущества в многоквартирном доме</w:t>
      </w:r>
      <w:r w:rsidRPr="00F40190">
        <w:rPr>
          <w:sz w:val="24"/>
          <w:szCs w:val="24"/>
        </w:rPr>
        <w:t xml:space="preserve">, утвержденным постановлением Правительства РБ от 26.12.2013 г. № 626; </w:t>
      </w:r>
      <w:r>
        <w:rPr>
          <w:sz w:val="24"/>
          <w:szCs w:val="24"/>
        </w:rPr>
        <w:t>Краткосрочным планом реализации Республиканской программы капитального ремонта общего имущества в многоквартирных домах на 2015 год, утвержденным приказом Министерства жилищно-коммунального хозяйства Республики Башкортостан от 28.01.2015 № 06/06-20.</w:t>
      </w:r>
    </w:p>
    <w:tbl>
      <w:tblPr>
        <w:tblStyle w:val="a7"/>
        <w:tblW w:w="0" w:type="auto"/>
        <w:tblLook w:val="04A0" w:firstRow="1" w:lastRow="0" w:firstColumn="1" w:lastColumn="0" w:noHBand="0" w:noVBand="1"/>
      </w:tblPr>
      <w:tblGrid>
        <w:gridCol w:w="3075"/>
        <w:gridCol w:w="6956"/>
      </w:tblGrid>
      <w:tr w:rsidR="00EB4C12" w:rsidTr="00D24398">
        <w:tc>
          <w:tcPr>
            <w:tcW w:w="3075" w:type="dxa"/>
          </w:tcPr>
          <w:p w:rsidR="00EB4C12" w:rsidRPr="00FB5DA5" w:rsidRDefault="00EB4C12" w:rsidP="00D24398">
            <w:pPr>
              <w:pStyle w:val="ConsPlusCell"/>
              <w:jc w:val="center"/>
              <w:rPr>
                <w:b/>
                <w:sz w:val="24"/>
                <w:szCs w:val="24"/>
              </w:rPr>
            </w:pPr>
            <w:r w:rsidRPr="00FB5DA5">
              <w:rPr>
                <w:b/>
                <w:sz w:val="24"/>
                <w:szCs w:val="24"/>
              </w:rPr>
              <w:t>Пункт 1</w:t>
            </w:r>
          </w:p>
        </w:tc>
        <w:tc>
          <w:tcPr>
            <w:tcW w:w="6956" w:type="dxa"/>
          </w:tcPr>
          <w:p w:rsidR="00EB4C12" w:rsidRPr="00FB5DA5" w:rsidRDefault="00EB4C12" w:rsidP="00D24398">
            <w:pPr>
              <w:pStyle w:val="ConsPlusCell"/>
              <w:jc w:val="center"/>
              <w:rPr>
                <w:b/>
                <w:sz w:val="24"/>
                <w:szCs w:val="24"/>
              </w:rPr>
            </w:pPr>
            <w:r w:rsidRPr="00FB5DA5">
              <w:rPr>
                <w:b/>
                <w:sz w:val="24"/>
                <w:szCs w:val="24"/>
              </w:rPr>
              <w:t>Сведения о заказчике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Наименование:</w:t>
            </w:r>
          </w:p>
        </w:tc>
        <w:tc>
          <w:tcPr>
            <w:tcW w:w="6956" w:type="dxa"/>
          </w:tcPr>
          <w:p w:rsidR="00EB4C12" w:rsidRPr="00FB5DA5" w:rsidRDefault="00EB4C12" w:rsidP="00D24398">
            <w:pPr>
              <w:pStyle w:val="ConsPlusCell"/>
              <w:jc w:val="both"/>
              <w:rPr>
                <w:sz w:val="24"/>
                <w:szCs w:val="24"/>
              </w:rPr>
            </w:pPr>
            <w:r w:rsidRPr="00FB5DA5">
              <w:rPr>
                <w:sz w:val="24"/>
                <w:szCs w:val="24"/>
              </w:rPr>
              <w:t>Некоммерческая организация Фонд «Региональный оператор Республики Башкортостан»</w:t>
            </w:r>
            <w:r>
              <w:rPr>
                <w:sz w:val="24"/>
                <w:szCs w:val="24"/>
              </w:rPr>
              <w:t xml:space="preserve"> (далее - Фонд)</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Юридический адрес:</w:t>
            </w:r>
          </w:p>
        </w:tc>
        <w:tc>
          <w:tcPr>
            <w:tcW w:w="6956" w:type="dxa"/>
          </w:tcPr>
          <w:p w:rsidR="00EB4C12" w:rsidRPr="00FB5DA5" w:rsidRDefault="00EB4C12" w:rsidP="00D24398">
            <w:pPr>
              <w:pStyle w:val="ConsPlusCell"/>
              <w:jc w:val="both"/>
              <w:rPr>
                <w:sz w:val="24"/>
                <w:szCs w:val="24"/>
              </w:rPr>
            </w:pPr>
            <w:r w:rsidRPr="00FB5DA5">
              <w:rPr>
                <w:sz w:val="24"/>
                <w:szCs w:val="24"/>
              </w:rPr>
              <w:t>450001, г. Уфа, ул.</w:t>
            </w:r>
            <w:r>
              <w:rPr>
                <w:sz w:val="24"/>
                <w:szCs w:val="24"/>
              </w:rPr>
              <w:t xml:space="preserve"> Бессонова, 2 а</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Телефон/факс:</w:t>
            </w:r>
          </w:p>
        </w:tc>
        <w:tc>
          <w:tcPr>
            <w:tcW w:w="6956" w:type="dxa"/>
          </w:tcPr>
          <w:p w:rsidR="00EB4C12" w:rsidRPr="00FB5DA5" w:rsidRDefault="00EB4C12" w:rsidP="00D24398">
            <w:pPr>
              <w:pStyle w:val="ConsPlusCell"/>
              <w:jc w:val="both"/>
              <w:rPr>
                <w:sz w:val="24"/>
                <w:szCs w:val="24"/>
              </w:rPr>
            </w:pPr>
            <w:r>
              <w:rPr>
                <w:sz w:val="24"/>
                <w:szCs w:val="24"/>
              </w:rPr>
              <w:t>(347) 216-41-13</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Адрес интернет-сайта:</w:t>
            </w:r>
          </w:p>
        </w:tc>
        <w:tc>
          <w:tcPr>
            <w:tcW w:w="6956" w:type="dxa"/>
          </w:tcPr>
          <w:p w:rsidR="00EB4C12" w:rsidRPr="00FB5DA5" w:rsidRDefault="00EB4C12" w:rsidP="00D24398">
            <w:pPr>
              <w:pStyle w:val="ConsPlusCell"/>
              <w:jc w:val="both"/>
              <w:rPr>
                <w:sz w:val="24"/>
                <w:szCs w:val="24"/>
              </w:rPr>
            </w:pPr>
            <w:r>
              <w:rPr>
                <w:sz w:val="24"/>
                <w:szCs w:val="24"/>
                <w:lang w:val="en-US"/>
              </w:rPr>
              <w:t>www</w:t>
            </w:r>
            <w:r>
              <w:rPr>
                <w:sz w:val="24"/>
                <w:szCs w:val="24"/>
              </w:rPr>
              <w:t>.</w:t>
            </w:r>
            <w:proofErr w:type="spellStart"/>
            <w:r>
              <w:rPr>
                <w:sz w:val="24"/>
                <w:szCs w:val="24"/>
                <w:lang w:val="en-US"/>
              </w:rPr>
              <w:t>kapremont</w:t>
            </w:r>
            <w:proofErr w:type="spellEnd"/>
            <w:r w:rsidRPr="00FB5DA5">
              <w:rPr>
                <w:sz w:val="24"/>
                <w:szCs w:val="24"/>
              </w:rPr>
              <w:t>02.</w:t>
            </w:r>
            <w:proofErr w:type="spellStart"/>
            <w:r>
              <w:rPr>
                <w:sz w:val="24"/>
                <w:szCs w:val="24"/>
                <w:lang w:val="en-US"/>
              </w:rPr>
              <w:t>ru</w:t>
            </w:r>
            <w:proofErr w:type="spellEnd"/>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Адрес электронной почты:</w:t>
            </w:r>
          </w:p>
        </w:tc>
        <w:tc>
          <w:tcPr>
            <w:tcW w:w="6956" w:type="dxa"/>
          </w:tcPr>
          <w:p w:rsidR="00EB4C12" w:rsidRPr="00A21538" w:rsidRDefault="00EB4C12" w:rsidP="00D24398">
            <w:pPr>
              <w:pStyle w:val="ConsPlusCell"/>
              <w:jc w:val="both"/>
              <w:rPr>
                <w:sz w:val="24"/>
                <w:szCs w:val="24"/>
                <w:lang w:val="en-US"/>
              </w:rPr>
            </w:pPr>
            <w:proofErr w:type="spellStart"/>
            <w:r>
              <w:rPr>
                <w:sz w:val="24"/>
                <w:szCs w:val="24"/>
                <w:lang w:val="en-US"/>
              </w:rPr>
              <w:t>regoper</w:t>
            </w:r>
            <w:proofErr w:type="spellEnd"/>
            <w:r>
              <w:rPr>
                <w:sz w:val="24"/>
                <w:szCs w:val="24"/>
              </w:rPr>
              <w:t>-</w:t>
            </w:r>
            <w:proofErr w:type="spellStart"/>
            <w:r>
              <w:rPr>
                <w:sz w:val="24"/>
                <w:szCs w:val="24"/>
                <w:lang w:val="en-US"/>
              </w:rPr>
              <w:t>torgi</w:t>
            </w:r>
            <w:proofErr w:type="spellEnd"/>
            <w:r w:rsidRPr="00807C8F">
              <w:rPr>
                <w:sz w:val="24"/>
                <w:szCs w:val="24"/>
              </w:rPr>
              <w:t>@</w:t>
            </w:r>
            <w:r>
              <w:rPr>
                <w:sz w:val="24"/>
                <w:szCs w:val="24"/>
                <w:lang w:val="en-US"/>
              </w:rPr>
              <w:t>mail.ru</w:t>
            </w:r>
          </w:p>
        </w:tc>
      </w:tr>
      <w:tr w:rsidR="00EB4C12" w:rsidTr="00D24398">
        <w:tc>
          <w:tcPr>
            <w:tcW w:w="3075" w:type="dxa"/>
          </w:tcPr>
          <w:p w:rsidR="00EB4C12" w:rsidRPr="00D447CD" w:rsidRDefault="00EB4C12" w:rsidP="00D24398">
            <w:pPr>
              <w:pStyle w:val="ConsPlusCell"/>
              <w:jc w:val="both"/>
              <w:rPr>
                <w:i/>
                <w:sz w:val="24"/>
                <w:szCs w:val="24"/>
              </w:rPr>
            </w:pPr>
            <w:r w:rsidRPr="00D447CD">
              <w:rPr>
                <w:i/>
                <w:sz w:val="24"/>
                <w:szCs w:val="24"/>
              </w:rPr>
              <w:t xml:space="preserve">Контактные </w:t>
            </w:r>
          </w:p>
          <w:p w:rsidR="00EB4C12" w:rsidRPr="00D447CD" w:rsidRDefault="00EB4C12" w:rsidP="00D24398">
            <w:pPr>
              <w:pStyle w:val="ConsPlusCell"/>
              <w:jc w:val="both"/>
              <w:rPr>
                <w:i/>
                <w:sz w:val="24"/>
                <w:szCs w:val="24"/>
              </w:rPr>
            </w:pPr>
            <w:r w:rsidRPr="00D447CD">
              <w:rPr>
                <w:i/>
                <w:sz w:val="24"/>
                <w:szCs w:val="24"/>
              </w:rPr>
              <w:t>лица (должность):</w:t>
            </w:r>
          </w:p>
        </w:tc>
        <w:tc>
          <w:tcPr>
            <w:tcW w:w="6956" w:type="dxa"/>
          </w:tcPr>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общим вопросам проведения конкурса</w:t>
            </w:r>
            <w:r w:rsidRPr="00D447CD">
              <w:rPr>
                <w:rFonts w:ascii="Times New Roman" w:eastAsia="Times New Roman" w:hAnsi="Times New Roman" w:cs="Times New Roman"/>
                <w:sz w:val="24"/>
                <w:szCs w:val="24"/>
                <w:lang w:eastAsia="ru-RU"/>
              </w:rPr>
              <w:t>:</w:t>
            </w:r>
          </w:p>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sz w:val="24"/>
                <w:szCs w:val="24"/>
                <w:lang w:eastAsia="ru-RU"/>
              </w:rPr>
              <w:t>См. извещение</w:t>
            </w:r>
          </w:p>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техническим вопросам</w:t>
            </w:r>
            <w:r w:rsidRPr="00D447CD">
              <w:rPr>
                <w:rFonts w:ascii="Times New Roman" w:eastAsia="Times New Roman" w:hAnsi="Times New Roman" w:cs="Times New Roman"/>
                <w:sz w:val="24"/>
                <w:szCs w:val="24"/>
                <w:lang w:eastAsia="ru-RU"/>
              </w:rPr>
              <w:t>:</w:t>
            </w:r>
          </w:p>
          <w:p w:rsidR="00EB4C12" w:rsidRPr="00D447CD" w:rsidRDefault="00EB4C12" w:rsidP="00D24398">
            <w:pPr>
              <w:pStyle w:val="ConsPlusCell"/>
              <w:jc w:val="both"/>
              <w:rPr>
                <w:sz w:val="24"/>
                <w:szCs w:val="24"/>
              </w:rPr>
            </w:pPr>
            <w:r w:rsidRPr="00D447CD">
              <w:rPr>
                <w:rFonts w:eastAsia="Times New Roman"/>
                <w:sz w:val="24"/>
                <w:szCs w:val="24"/>
                <w:lang w:eastAsia="ru-RU"/>
              </w:rPr>
              <w:t>См. извещение</w:t>
            </w:r>
          </w:p>
        </w:tc>
      </w:tr>
      <w:tr w:rsidR="00EB4C12" w:rsidTr="00D24398">
        <w:tc>
          <w:tcPr>
            <w:tcW w:w="3075" w:type="dxa"/>
          </w:tcPr>
          <w:p w:rsidR="00EB4C12" w:rsidRPr="00A21538" w:rsidRDefault="00EB4C12" w:rsidP="00D24398">
            <w:pPr>
              <w:pStyle w:val="ConsPlusCell"/>
              <w:jc w:val="center"/>
              <w:rPr>
                <w:b/>
                <w:sz w:val="24"/>
                <w:szCs w:val="24"/>
              </w:rPr>
            </w:pPr>
            <w:r w:rsidRPr="00A21538">
              <w:rPr>
                <w:b/>
                <w:sz w:val="24"/>
                <w:szCs w:val="24"/>
              </w:rPr>
              <w:t>Пункт 2</w:t>
            </w:r>
          </w:p>
        </w:tc>
        <w:tc>
          <w:tcPr>
            <w:tcW w:w="6956" w:type="dxa"/>
          </w:tcPr>
          <w:p w:rsidR="00EB4C12" w:rsidRPr="00A21538" w:rsidRDefault="00EB4C12" w:rsidP="00D24398">
            <w:pPr>
              <w:pStyle w:val="ConsPlusCell"/>
              <w:jc w:val="center"/>
              <w:rPr>
                <w:b/>
                <w:sz w:val="24"/>
                <w:szCs w:val="24"/>
              </w:rPr>
            </w:pPr>
            <w:r w:rsidRPr="00A21538">
              <w:rPr>
                <w:b/>
                <w:sz w:val="24"/>
                <w:szCs w:val="24"/>
              </w:rPr>
              <w:t>Форма торгов, предмет конкурса, объем выполняемых работ</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Форма торгов</w:t>
            </w:r>
          </w:p>
        </w:tc>
        <w:tc>
          <w:tcPr>
            <w:tcW w:w="6956" w:type="dxa"/>
          </w:tcPr>
          <w:p w:rsidR="00EB4C12" w:rsidRPr="00FB5DA5" w:rsidRDefault="00EB4C12" w:rsidP="00D24398">
            <w:pPr>
              <w:pStyle w:val="ConsPlusCell"/>
              <w:jc w:val="both"/>
              <w:rPr>
                <w:sz w:val="24"/>
                <w:szCs w:val="24"/>
              </w:rPr>
            </w:pPr>
            <w:r>
              <w:rPr>
                <w:sz w:val="24"/>
                <w:szCs w:val="24"/>
              </w:rPr>
              <w:t>Конкурс</w:t>
            </w:r>
          </w:p>
        </w:tc>
      </w:tr>
      <w:tr w:rsidR="00EB4C12" w:rsidTr="00D24398">
        <w:tc>
          <w:tcPr>
            <w:tcW w:w="3075" w:type="dxa"/>
          </w:tcPr>
          <w:p w:rsidR="00EB4C12" w:rsidRPr="000703DF" w:rsidRDefault="00EB4C12" w:rsidP="00D24398">
            <w:pPr>
              <w:pStyle w:val="ConsPlusCell"/>
              <w:jc w:val="both"/>
              <w:rPr>
                <w:i/>
                <w:sz w:val="24"/>
                <w:szCs w:val="24"/>
              </w:rPr>
            </w:pPr>
            <w:r w:rsidRPr="000703DF">
              <w:rPr>
                <w:i/>
                <w:sz w:val="24"/>
                <w:szCs w:val="24"/>
              </w:rPr>
              <w:t>Предмет конкурса</w:t>
            </w:r>
          </w:p>
        </w:tc>
        <w:tc>
          <w:tcPr>
            <w:tcW w:w="6956" w:type="dxa"/>
          </w:tcPr>
          <w:p w:rsidR="00EB4C12" w:rsidRPr="000703DF" w:rsidRDefault="00EB4C12" w:rsidP="00D24398">
            <w:pPr>
              <w:pStyle w:val="ConsPlusCell"/>
              <w:jc w:val="both"/>
              <w:rPr>
                <w:sz w:val="24"/>
                <w:szCs w:val="24"/>
              </w:rPr>
            </w:pPr>
            <w:r w:rsidRPr="000703DF">
              <w:rPr>
                <w:sz w:val="24"/>
                <w:szCs w:val="24"/>
              </w:rPr>
              <w:t xml:space="preserve">Право заключения договора подряда на выполнение работ по капитальному ремонту многоквартирного дома, расположенного по адресу:  </w:t>
            </w:r>
            <w:r w:rsidRPr="00920687">
              <w:rPr>
                <w:i/>
                <w:sz w:val="24"/>
                <w:szCs w:val="24"/>
              </w:rPr>
              <w:t>См. извещение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Объем выполняемых работ</w:t>
            </w:r>
          </w:p>
        </w:tc>
        <w:tc>
          <w:tcPr>
            <w:tcW w:w="6956" w:type="dxa"/>
          </w:tcPr>
          <w:p w:rsidR="00EB4C12" w:rsidRPr="00A21538" w:rsidRDefault="00EB4C12" w:rsidP="00D24398">
            <w:pPr>
              <w:pStyle w:val="ConsPlusCell"/>
              <w:jc w:val="both"/>
              <w:rPr>
                <w:sz w:val="24"/>
                <w:szCs w:val="24"/>
              </w:rPr>
            </w:pPr>
            <w:r>
              <w:rPr>
                <w:sz w:val="24"/>
                <w:szCs w:val="24"/>
              </w:rPr>
              <w:t xml:space="preserve">Указано в разделе </w:t>
            </w:r>
            <w:r>
              <w:rPr>
                <w:sz w:val="24"/>
                <w:szCs w:val="24"/>
                <w:lang w:val="en-US"/>
              </w:rPr>
              <w:t>IV</w:t>
            </w:r>
            <w:r w:rsidRPr="00330DDD">
              <w:rPr>
                <w:color w:val="FF0000"/>
                <w:sz w:val="24"/>
                <w:szCs w:val="24"/>
              </w:rPr>
              <w:t xml:space="preserve"> </w:t>
            </w:r>
            <w:r>
              <w:rPr>
                <w:sz w:val="24"/>
                <w:szCs w:val="24"/>
              </w:rPr>
              <w:t>«Техническое задание» настоящей конкурсной документации</w:t>
            </w:r>
          </w:p>
        </w:tc>
      </w:tr>
      <w:tr w:rsidR="00EB4C12" w:rsidTr="00D24398">
        <w:tc>
          <w:tcPr>
            <w:tcW w:w="3075" w:type="dxa"/>
          </w:tcPr>
          <w:p w:rsidR="00EB4C12" w:rsidRPr="00A21538" w:rsidRDefault="00EB4C12" w:rsidP="00D24398">
            <w:pPr>
              <w:pStyle w:val="ConsPlusCell"/>
              <w:jc w:val="center"/>
              <w:rPr>
                <w:b/>
                <w:sz w:val="24"/>
                <w:szCs w:val="24"/>
              </w:rPr>
            </w:pPr>
            <w:r w:rsidRPr="00A21538">
              <w:rPr>
                <w:b/>
                <w:sz w:val="24"/>
                <w:szCs w:val="24"/>
              </w:rPr>
              <w:t>Пункт 3</w:t>
            </w:r>
          </w:p>
        </w:tc>
        <w:tc>
          <w:tcPr>
            <w:tcW w:w="6956" w:type="dxa"/>
          </w:tcPr>
          <w:p w:rsidR="00EB4C12" w:rsidRPr="00A21538" w:rsidRDefault="00EB4C12" w:rsidP="00D24398">
            <w:pPr>
              <w:pStyle w:val="ConsPlusCell"/>
              <w:jc w:val="center"/>
              <w:rPr>
                <w:b/>
                <w:sz w:val="24"/>
                <w:szCs w:val="24"/>
              </w:rPr>
            </w:pPr>
            <w:r w:rsidRPr="00A21538">
              <w:rPr>
                <w:b/>
                <w:sz w:val="24"/>
                <w:szCs w:val="24"/>
              </w:rPr>
              <w:t>Место, условия и сроки выполнения работ</w:t>
            </w:r>
          </w:p>
        </w:tc>
      </w:tr>
      <w:tr w:rsidR="00EB4C12" w:rsidTr="00D24398">
        <w:tc>
          <w:tcPr>
            <w:tcW w:w="3075" w:type="dxa"/>
          </w:tcPr>
          <w:p w:rsidR="00EB4C12" w:rsidRPr="00EA2E2F" w:rsidRDefault="00EB4C12" w:rsidP="00D24398">
            <w:pPr>
              <w:pStyle w:val="ConsPlusCell"/>
              <w:jc w:val="both"/>
              <w:rPr>
                <w:i/>
                <w:sz w:val="24"/>
                <w:szCs w:val="24"/>
              </w:rPr>
            </w:pPr>
            <w:r w:rsidRPr="009A56F4">
              <w:rPr>
                <w:i/>
                <w:sz w:val="24"/>
                <w:szCs w:val="24"/>
              </w:rPr>
              <w:t>Место выполнения работ</w:t>
            </w:r>
          </w:p>
        </w:tc>
        <w:tc>
          <w:tcPr>
            <w:tcW w:w="6956" w:type="dxa"/>
          </w:tcPr>
          <w:p w:rsidR="00EB4C12" w:rsidRPr="00FB5DA5" w:rsidRDefault="00EB4C12" w:rsidP="00D24398">
            <w:pPr>
              <w:pStyle w:val="ConsPlusCell"/>
              <w:jc w:val="both"/>
              <w:rPr>
                <w:sz w:val="24"/>
                <w:szCs w:val="24"/>
              </w:rPr>
            </w:pPr>
            <w:r>
              <w:rPr>
                <w:sz w:val="24"/>
                <w:szCs w:val="24"/>
              </w:rPr>
              <w:t>См. извещение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Условия выполнения работ</w:t>
            </w:r>
          </w:p>
        </w:tc>
        <w:tc>
          <w:tcPr>
            <w:tcW w:w="6956" w:type="dxa"/>
          </w:tcPr>
          <w:p w:rsidR="00EB4C12" w:rsidRPr="00FB5DA5" w:rsidRDefault="00EB4C12" w:rsidP="00D24398">
            <w:pPr>
              <w:pStyle w:val="ConsPlusCell"/>
              <w:jc w:val="both"/>
              <w:rPr>
                <w:sz w:val="24"/>
                <w:szCs w:val="24"/>
              </w:rPr>
            </w:pPr>
            <w:r>
              <w:rPr>
                <w:sz w:val="24"/>
                <w:szCs w:val="24"/>
              </w:rPr>
              <w:t>В соответствии с технически заданием и условиями исполнения договора. Работы должны производиться в соответствии с утвержденными и действующими строительными нормами, правилами, стандартами и техническими условиями.</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 xml:space="preserve">Срок выполнения работ </w:t>
            </w:r>
          </w:p>
        </w:tc>
        <w:tc>
          <w:tcPr>
            <w:tcW w:w="6956" w:type="dxa"/>
          </w:tcPr>
          <w:p w:rsidR="00EB4C12" w:rsidRPr="00FB5DA5" w:rsidRDefault="00EB4C12" w:rsidP="00D24398">
            <w:pPr>
              <w:pStyle w:val="ConsPlusCell"/>
              <w:jc w:val="both"/>
              <w:rPr>
                <w:sz w:val="24"/>
                <w:szCs w:val="24"/>
              </w:rPr>
            </w:pPr>
            <w:r w:rsidRPr="00ED05E3">
              <w:rPr>
                <w:sz w:val="24"/>
                <w:szCs w:val="24"/>
              </w:rPr>
              <w:t>См. извещение</w:t>
            </w:r>
          </w:p>
        </w:tc>
      </w:tr>
      <w:tr w:rsidR="00EB4C12" w:rsidTr="00D24398">
        <w:tc>
          <w:tcPr>
            <w:tcW w:w="3075" w:type="dxa"/>
          </w:tcPr>
          <w:p w:rsidR="00EB4C12" w:rsidRPr="0084018B" w:rsidRDefault="00EB4C12" w:rsidP="00D24398">
            <w:pPr>
              <w:pStyle w:val="ConsPlusCell"/>
              <w:jc w:val="center"/>
              <w:rPr>
                <w:b/>
                <w:sz w:val="24"/>
                <w:szCs w:val="24"/>
              </w:rPr>
            </w:pPr>
            <w:r w:rsidRPr="0084018B">
              <w:rPr>
                <w:b/>
                <w:sz w:val="24"/>
                <w:szCs w:val="24"/>
              </w:rPr>
              <w:t>Пункт 4</w:t>
            </w:r>
          </w:p>
        </w:tc>
        <w:tc>
          <w:tcPr>
            <w:tcW w:w="6956" w:type="dxa"/>
          </w:tcPr>
          <w:p w:rsidR="00EB4C12" w:rsidRPr="0084018B" w:rsidRDefault="00EB4C12" w:rsidP="00D24398">
            <w:pPr>
              <w:pStyle w:val="ConsPlusCell"/>
              <w:jc w:val="center"/>
              <w:rPr>
                <w:b/>
                <w:sz w:val="24"/>
                <w:szCs w:val="24"/>
              </w:rPr>
            </w:pPr>
            <w:r>
              <w:rPr>
                <w:b/>
                <w:sz w:val="24"/>
                <w:szCs w:val="24"/>
              </w:rPr>
              <w:t>Начальная (максимальная)</w:t>
            </w:r>
            <w:r w:rsidRPr="0084018B">
              <w:rPr>
                <w:b/>
                <w:sz w:val="24"/>
                <w:szCs w:val="24"/>
              </w:rPr>
              <w:t xml:space="preserve"> </w:t>
            </w:r>
            <w:r>
              <w:rPr>
                <w:b/>
                <w:sz w:val="24"/>
                <w:szCs w:val="24"/>
              </w:rPr>
              <w:t>цена</w:t>
            </w:r>
            <w:r w:rsidRPr="0084018B">
              <w:rPr>
                <w:b/>
                <w:sz w:val="24"/>
                <w:szCs w:val="24"/>
              </w:rPr>
              <w:t xml:space="preserve"> договора</w:t>
            </w:r>
          </w:p>
        </w:tc>
      </w:tr>
      <w:tr w:rsidR="00EB4C12" w:rsidTr="00D24398">
        <w:tc>
          <w:tcPr>
            <w:tcW w:w="3075" w:type="dxa"/>
          </w:tcPr>
          <w:p w:rsidR="00EB4C12" w:rsidRPr="00FB5DA5" w:rsidRDefault="00EB4C12" w:rsidP="00D24398">
            <w:pPr>
              <w:pStyle w:val="ConsPlusCell"/>
              <w:jc w:val="both"/>
              <w:rPr>
                <w:sz w:val="24"/>
                <w:szCs w:val="24"/>
              </w:rPr>
            </w:pPr>
            <w:r w:rsidRPr="009A56F4">
              <w:rPr>
                <w:sz w:val="24"/>
                <w:szCs w:val="24"/>
              </w:rPr>
              <w:t>Начальная (максимальная) цена договора</w:t>
            </w:r>
          </w:p>
        </w:tc>
        <w:tc>
          <w:tcPr>
            <w:tcW w:w="6956" w:type="dxa"/>
          </w:tcPr>
          <w:p w:rsidR="00EB4C12" w:rsidRPr="00FB5DA5" w:rsidRDefault="00EB4C12" w:rsidP="00D24398">
            <w:pPr>
              <w:pStyle w:val="ConsPlusCell"/>
              <w:jc w:val="both"/>
              <w:rPr>
                <w:sz w:val="24"/>
                <w:szCs w:val="24"/>
              </w:rPr>
            </w:pPr>
            <w:r>
              <w:rPr>
                <w:sz w:val="24"/>
                <w:szCs w:val="24"/>
              </w:rPr>
              <w:t>См. извещение</w:t>
            </w:r>
          </w:p>
        </w:tc>
      </w:tr>
      <w:tr w:rsidR="00EB4C12" w:rsidTr="00D24398">
        <w:tc>
          <w:tcPr>
            <w:tcW w:w="3075" w:type="dxa"/>
          </w:tcPr>
          <w:p w:rsidR="00EB4C12" w:rsidRPr="0084018B" w:rsidRDefault="00EB4C12" w:rsidP="00D24398">
            <w:pPr>
              <w:pStyle w:val="ConsPlusCell"/>
              <w:jc w:val="center"/>
              <w:rPr>
                <w:b/>
                <w:sz w:val="24"/>
                <w:szCs w:val="24"/>
              </w:rPr>
            </w:pPr>
            <w:r w:rsidRPr="0084018B">
              <w:rPr>
                <w:b/>
                <w:sz w:val="24"/>
                <w:szCs w:val="24"/>
              </w:rPr>
              <w:t>Пункт 5</w:t>
            </w:r>
          </w:p>
        </w:tc>
        <w:tc>
          <w:tcPr>
            <w:tcW w:w="6956" w:type="dxa"/>
          </w:tcPr>
          <w:p w:rsidR="00EB4C12" w:rsidRPr="0084018B" w:rsidRDefault="00EB4C12" w:rsidP="00D24398">
            <w:pPr>
              <w:pStyle w:val="ConsPlusCell"/>
              <w:jc w:val="center"/>
              <w:rPr>
                <w:b/>
                <w:sz w:val="24"/>
                <w:szCs w:val="24"/>
              </w:rPr>
            </w:pPr>
            <w:r w:rsidRPr="0084018B">
              <w:rPr>
                <w:b/>
                <w:sz w:val="24"/>
                <w:szCs w:val="24"/>
              </w:rPr>
              <w:t>Форма, сроки и порядок оплаты</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Форма оплаты</w:t>
            </w:r>
          </w:p>
        </w:tc>
        <w:tc>
          <w:tcPr>
            <w:tcW w:w="6956" w:type="dxa"/>
          </w:tcPr>
          <w:p w:rsidR="00EB4C12" w:rsidRPr="00FB5DA5" w:rsidRDefault="00EB4C12" w:rsidP="00D24398">
            <w:pPr>
              <w:pStyle w:val="ConsPlusCell"/>
              <w:jc w:val="both"/>
              <w:rPr>
                <w:sz w:val="24"/>
                <w:szCs w:val="24"/>
              </w:rPr>
            </w:pPr>
            <w:r>
              <w:rPr>
                <w:sz w:val="24"/>
                <w:szCs w:val="24"/>
              </w:rPr>
              <w:t>Безналичный расчет</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Сроки и порядок оплаты</w:t>
            </w:r>
          </w:p>
        </w:tc>
        <w:tc>
          <w:tcPr>
            <w:tcW w:w="6956" w:type="dxa"/>
          </w:tcPr>
          <w:p w:rsidR="00EB4C12" w:rsidRPr="00FB5DA5" w:rsidRDefault="00EB4C12" w:rsidP="00D24398">
            <w:pPr>
              <w:autoSpaceDE w:val="0"/>
              <w:autoSpaceDN w:val="0"/>
              <w:adjustRightInd w:val="0"/>
              <w:jc w:val="both"/>
              <w:rPr>
                <w:sz w:val="24"/>
                <w:szCs w:val="24"/>
              </w:rPr>
            </w:pPr>
            <w:r>
              <w:rPr>
                <w:rFonts w:ascii="Times New Roman" w:hAnsi="Times New Roman" w:cs="Times New Roman"/>
                <w:sz w:val="24"/>
                <w:szCs w:val="24"/>
              </w:rPr>
              <w:t>Согласно проекта договора (</w:t>
            </w:r>
            <w:proofErr w:type="spellStart"/>
            <w:r>
              <w:rPr>
                <w:rFonts w:ascii="Times New Roman" w:hAnsi="Times New Roman" w:cs="Times New Roman"/>
                <w:sz w:val="24"/>
                <w:szCs w:val="24"/>
              </w:rPr>
              <w:t>см</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аздел</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V</w:t>
            </w:r>
            <w:r w:rsidRPr="003E381A">
              <w:rPr>
                <w:rFonts w:ascii="Times New Roman" w:hAnsi="Times New Roman" w:cs="Times New Roman"/>
                <w:sz w:val="24"/>
                <w:szCs w:val="24"/>
              </w:rPr>
              <w:t>)</w:t>
            </w:r>
          </w:p>
        </w:tc>
      </w:tr>
      <w:tr w:rsidR="00EB4C12" w:rsidTr="00D24398">
        <w:tc>
          <w:tcPr>
            <w:tcW w:w="3075" w:type="dxa"/>
          </w:tcPr>
          <w:p w:rsidR="00EB4C12" w:rsidRPr="00CF6E31" w:rsidRDefault="00EB4C12" w:rsidP="00D24398">
            <w:pPr>
              <w:pStyle w:val="ConsPlusCell"/>
              <w:jc w:val="center"/>
              <w:rPr>
                <w:b/>
                <w:sz w:val="24"/>
                <w:szCs w:val="24"/>
              </w:rPr>
            </w:pPr>
            <w:r w:rsidRPr="00CF6E31">
              <w:rPr>
                <w:b/>
                <w:sz w:val="24"/>
                <w:szCs w:val="24"/>
              </w:rPr>
              <w:t>Пункт 6</w:t>
            </w:r>
          </w:p>
        </w:tc>
        <w:tc>
          <w:tcPr>
            <w:tcW w:w="6956" w:type="dxa"/>
          </w:tcPr>
          <w:p w:rsidR="00EB4C12" w:rsidRPr="00CF6E31" w:rsidRDefault="00EB4C12" w:rsidP="00D24398">
            <w:pPr>
              <w:pStyle w:val="ConsPlusCell"/>
              <w:jc w:val="center"/>
              <w:rPr>
                <w:b/>
                <w:sz w:val="24"/>
                <w:szCs w:val="24"/>
              </w:rPr>
            </w:pPr>
            <w:r w:rsidRPr="00CF6E31">
              <w:rPr>
                <w:b/>
                <w:sz w:val="24"/>
                <w:szCs w:val="24"/>
              </w:rPr>
              <w:t>Сведения о валюте, используемой для формирования цены договора и расчетов с исполнителем (подрядчиком)</w:t>
            </w:r>
          </w:p>
        </w:tc>
      </w:tr>
      <w:tr w:rsidR="00EB4C12" w:rsidTr="00D24398">
        <w:tc>
          <w:tcPr>
            <w:tcW w:w="3075" w:type="dxa"/>
          </w:tcPr>
          <w:p w:rsidR="00EB4C12" w:rsidRPr="00EA2E2F" w:rsidRDefault="00EB4C12" w:rsidP="00D24398">
            <w:pPr>
              <w:pStyle w:val="ConsPlusCell"/>
              <w:rPr>
                <w:i/>
                <w:sz w:val="24"/>
                <w:szCs w:val="24"/>
              </w:rPr>
            </w:pPr>
            <w:r w:rsidRPr="00EA2E2F">
              <w:rPr>
                <w:i/>
                <w:sz w:val="24"/>
                <w:szCs w:val="24"/>
              </w:rPr>
              <w:t>Сведения о валюте, используемой для формирования цены договора и расчетов с исполнителем (подрядчиком)</w:t>
            </w:r>
          </w:p>
        </w:tc>
        <w:tc>
          <w:tcPr>
            <w:tcW w:w="6956" w:type="dxa"/>
          </w:tcPr>
          <w:p w:rsidR="00EB4C12" w:rsidRDefault="00EB4C12" w:rsidP="00D24398">
            <w:pPr>
              <w:pStyle w:val="ConsPlusCell"/>
              <w:jc w:val="both"/>
              <w:rPr>
                <w:sz w:val="24"/>
                <w:szCs w:val="24"/>
              </w:rPr>
            </w:pPr>
          </w:p>
          <w:p w:rsidR="00EB4C12" w:rsidRDefault="00EB4C12" w:rsidP="00D24398">
            <w:pPr>
              <w:pStyle w:val="ConsPlusCell"/>
              <w:jc w:val="both"/>
              <w:rPr>
                <w:sz w:val="24"/>
                <w:szCs w:val="24"/>
              </w:rPr>
            </w:pPr>
          </w:p>
          <w:p w:rsidR="00EB4C12" w:rsidRPr="00FB5DA5" w:rsidRDefault="00EB4C12" w:rsidP="00D24398">
            <w:pPr>
              <w:pStyle w:val="ConsPlusCell"/>
              <w:jc w:val="center"/>
              <w:rPr>
                <w:sz w:val="24"/>
                <w:szCs w:val="24"/>
              </w:rPr>
            </w:pPr>
            <w:r>
              <w:rPr>
                <w:sz w:val="24"/>
                <w:szCs w:val="24"/>
              </w:rPr>
              <w:t>Российский рубль</w:t>
            </w:r>
          </w:p>
        </w:tc>
      </w:tr>
      <w:tr w:rsidR="00EB4C12" w:rsidTr="00D24398">
        <w:tc>
          <w:tcPr>
            <w:tcW w:w="3075" w:type="dxa"/>
          </w:tcPr>
          <w:p w:rsidR="00EB4C12" w:rsidRPr="00EA2E2F" w:rsidRDefault="00EB4C12" w:rsidP="00D24398">
            <w:pPr>
              <w:pStyle w:val="ConsPlusCell"/>
              <w:jc w:val="center"/>
              <w:rPr>
                <w:b/>
                <w:sz w:val="24"/>
                <w:szCs w:val="24"/>
              </w:rPr>
            </w:pPr>
            <w:r w:rsidRPr="00EA2E2F">
              <w:rPr>
                <w:b/>
                <w:sz w:val="24"/>
                <w:szCs w:val="24"/>
              </w:rPr>
              <w:t>Пункт 7</w:t>
            </w:r>
          </w:p>
        </w:tc>
        <w:tc>
          <w:tcPr>
            <w:tcW w:w="6956" w:type="dxa"/>
          </w:tcPr>
          <w:p w:rsidR="00EB4C12" w:rsidRPr="00EA2E2F" w:rsidRDefault="00EB4C12" w:rsidP="00D24398">
            <w:pPr>
              <w:pStyle w:val="ConsPlusCell"/>
              <w:jc w:val="center"/>
              <w:rPr>
                <w:b/>
                <w:sz w:val="24"/>
                <w:szCs w:val="24"/>
              </w:rPr>
            </w:pPr>
            <w:r w:rsidRPr="00EA2E2F">
              <w:rPr>
                <w:b/>
                <w:sz w:val="24"/>
                <w:szCs w:val="24"/>
              </w:rPr>
              <w:t>Требования к участникам конкурса</w:t>
            </w:r>
          </w:p>
        </w:tc>
      </w:tr>
      <w:tr w:rsidR="00EB4C12" w:rsidTr="00D24398">
        <w:tc>
          <w:tcPr>
            <w:tcW w:w="10031" w:type="dxa"/>
            <w:gridSpan w:val="2"/>
          </w:tcPr>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r w:rsidRPr="0075516E">
              <w:rPr>
                <w:rFonts w:ascii="Times New Roman" w:hAnsi="Times New Roman" w:cs="Times New Roman"/>
                <w:sz w:val="24"/>
                <w:szCs w:val="24"/>
              </w:rPr>
              <w:t>К участию в конкурсе допускаются юридические лица и индивидуальные предприниматели, осуществляющие деятельность по выполнению капитального ремонта многоквартирных домов, соответствующие следующим требованиям:</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наличие свидетельства о допуске к определенному виду или видам работ, которые </w:t>
            </w:r>
            <w:r w:rsidRPr="0075516E">
              <w:rPr>
                <w:rFonts w:ascii="Times New Roman" w:hAnsi="Times New Roman" w:cs="Times New Roman"/>
                <w:sz w:val="24"/>
                <w:szCs w:val="24"/>
              </w:rPr>
              <w:lastRenderedPageBreak/>
              <w:t xml:space="preserve">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0" w:history="1">
              <w:r w:rsidRPr="0075516E">
                <w:rPr>
                  <w:rFonts w:ascii="Times New Roman" w:hAnsi="Times New Roman" w:cs="Times New Roman"/>
                  <w:sz w:val="24"/>
                  <w:szCs w:val="24"/>
                </w:rPr>
                <w:t>Перечне</w:t>
              </w:r>
            </w:hyperlink>
            <w:r w:rsidRPr="0075516E">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75516E">
              <w:rPr>
                <w:rFonts w:ascii="Times New Roman" w:hAnsi="Times New Roman" w:cs="Times New Roman"/>
                <w:sz w:val="24"/>
                <w:szCs w:val="24"/>
              </w:rPr>
              <w:t>Минрегиона</w:t>
            </w:r>
            <w:proofErr w:type="spellEnd"/>
            <w:r w:rsidRPr="0075516E">
              <w:rPr>
                <w:rFonts w:ascii="Times New Roman" w:hAnsi="Times New Roman" w:cs="Times New Roman"/>
                <w:sz w:val="24"/>
                <w:szCs w:val="24"/>
              </w:rPr>
              <w:t xml:space="preserve"> России от 30 декабря 2009</w:t>
            </w:r>
            <w:proofErr w:type="gramEnd"/>
            <w:r w:rsidRPr="0075516E">
              <w:rPr>
                <w:rFonts w:ascii="Times New Roman" w:hAnsi="Times New Roman" w:cs="Times New Roman"/>
                <w:sz w:val="24"/>
                <w:szCs w:val="24"/>
              </w:rPr>
              <w:t xml:space="preserve"> года № 624 (с последующими изменениями));</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r w:rsidRPr="0075516E">
              <w:rPr>
                <w:rFonts w:ascii="Times New Roman" w:hAnsi="Times New Roman" w:cs="Times New Roman"/>
                <w:sz w:val="24"/>
                <w:szCs w:val="24"/>
              </w:rPr>
              <w:t>отсутствие у участника конкурса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spellStart"/>
            <w:r w:rsidRPr="0075516E">
              <w:rPr>
                <w:rFonts w:ascii="Times New Roman" w:hAnsi="Times New Roman" w:cs="Times New Roman"/>
                <w:sz w:val="24"/>
                <w:szCs w:val="24"/>
              </w:rPr>
              <w:t>непроведение</w:t>
            </w:r>
            <w:proofErr w:type="spellEnd"/>
            <w:r w:rsidRPr="0075516E">
              <w:rPr>
                <w:rFonts w:ascii="Times New Roman" w:hAnsi="Times New Roman" w:cs="Times New Roman"/>
                <w:sz w:val="24"/>
                <w:szCs w:val="24"/>
              </w:rPr>
              <w:t xml:space="preserve"> в отношении участника конкурса ликвидации или </w:t>
            </w:r>
            <w:proofErr w:type="spellStart"/>
            <w:r w:rsidRPr="0075516E">
              <w:rPr>
                <w:rFonts w:ascii="Times New Roman" w:hAnsi="Times New Roman" w:cs="Times New Roman"/>
                <w:sz w:val="24"/>
                <w:szCs w:val="24"/>
              </w:rPr>
              <w:t>ненахождение</w:t>
            </w:r>
            <w:proofErr w:type="spellEnd"/>
            <w:r w:rsidRPr="0075516E">
              <w:rPr>
                <w:rFonts w:ascii="Times New Roman" w:hAnsi="Times New Roman" w:cs="Times New Roman"/>
                <w:sz w:val="24"/>
                <w:szCs w:val="24"/>
              </w:rPr>
              <w:t xml:space="preserve"> участника конкурса в стадии банкротства;</w:t>
            </w:r>
          </w:p>
          <w:p w:rsidR="00EB4C12" w:rsidRPr="0075516E" w:rsidRDefault="00EB4C12" w:rsidP="00D24398">
            <w:pPr>
              <w:ind w:firstLine="709"/>
              <w:contextualSpacing/>
              <w:jc w:val="both"/>
              <w:rPr>
                <w:sz w:val="24"/>
                <w:szCs w:val="24"/>
              </w:rPr>
            </w:pPr>
            <w:r w:rsidRPr="0075516E">
              <w:rPr>
                <w:rFonts w:ascii="Times New Roman" w:hAnsi="Times New Roman" w:cs="Times New Roman"/>
                <w:sz w:val="24"/>
                <w:szCs w:val="24"/>
              </w:rPr>
              <w:t>отсутствие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lastRenderedPageBreak/>
              <w:t>Пункт 8</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окончания срока подачи и регистрации заявок на участие в конкурсе</w:t>
            </w:r>
          </w:p>
        </w:tc>
      </w:tr>
      <w:tr w:rsidR="00EB4C12" w:rsidTr="00D24398">
        <w:tc>
          <w:tcPr>
            <w:tcW w:w="3075" w:type="dxa"/>
          </w:tcPr>
          <w:p w:rsidR="00EB4C12" w:rsidRPr="0075516E" w:rsidRDefault="00EB4C12" w:rsidP="00D24398">
            <w:pPr>
              <w:pStyle w:val="ConsPlusCell"/>
              <w:jc w:val="both"/>
              <w:rPr>
                <w:i/>
                <w:sz w:val="24"/>
                <w:szCs w:val="24"/>
              </w:rPr>
            </w:pPr>
            <w:r w:rsidRPr="0075516E">
              <w:rPr>
                <w:i/>
                <w:sz w:val="24"/>
                <w:szCs w:val="24"/>
              </w:rPr>
              <w:t>Заявки на участие в конкурсе принимаются по адресу</w:t>
            </w:r>
          </w:p>
        </w:tc>
        <w:tc>
          <w:tcPr>
            <w:tcW w:w="6956" w:type="dxa"/>
          </w:tcPr>
          <w:p w:rsidR="00EB4C12" w:rsidRPr="0075516E" w:rsidRDefault="00EB4C12" w:rsidP="00D24398">
            <w:pPr>
              <w:rPr>
                <w:rFonts w:ascii="Times New Roman" w:hAnsi="Times New Roman" w:cs="Times New Roman"/>
              </w:rPr>
            </w:pPr>
            <w:r w:rsidRPr="0075516E">
              <w:rPr>
                <w:rFonts w:ascii="Times New Roman" w:hAnsi="Times New Roman" w:cs="Times New Roman"/>
                <w:sz w:val="24"/>
                <w:szCs w:val="24"/>
              </w:rPr>
              <w:t>НОФ  «Региональный оператор Республики Башкортостан»</w:t>
            </w:r>
          </w:p>
          <w:p w:rsidR="00EB4C12" w:rsidRPr="0075516E" w:rsidRDefault="00EB4C12" w:rsidP="00D24398">
            <w:pPr>
              <w:pStyle w:val="ConsPlusCell"/>
              <w:jc w:val="both"/>
              <w:rPr>
                <w:sz w:val="24"/>
                <w:szCs w:val="24"/>
              </w:rPr>
            </w:pPr>
            <w:r w:rsidRPr="0075516E">
              <w:rPr>
                <w:sz w:val="24"/>
                <w:szCs w:val="24"/>
              </w:rPr>
              <w:t xml:space="preserve">450059, г. Уфа, ул. </w:t>
            </w:r>
            <w:proofErr w:type="spellStart"/>
            <w:r w:rsidRPr="0075516E">
              <w:rPr>
                <w:sz w:val="24"/>
              </w:rPr>
              <w:t>Р.Зорге</w:t>
            </w:r>
            <w:proofErr w:type="spellEnd"/>
            <w:r w:rsidRPr="0075516E">
              <w:rPr>
                <w:sz w:val="24"/>
              </w:rPr>
              <w:t xml:space="preserve">, д.7, </w:t>
            </w:r>
            <w:proofErr w:type="spellStart"/>
            <w:r w:rsidRPr="0075516E">
              <w:rPr>
                <w:sz w:val="24"/>
              </w:rPr>
              <w:t>каб</w:t>
            </w:r>
            <w:proofErr w:type="spellEnd"/>
            <w:r w:rsidRPr="0075516E">
              <w:rPr>
                <w:sz w:val="24"/>
              </w:rPr>
              <w:t>.</w:t>
            </w:r>
            <w:r w:rsidRPr="0075516E">
              <w:rPr>
                <w:color w:val="FF0000"/>
                <w:sz w:val="24"/>
              </w:rPr>
              <w:t xml:space="preserve"> 10-11</w:t>
            </w:r>
          </w:p>
        </w:tc>
      </w:tr>
      <w:tr w:rsidR="00EB4C12" w:rsidTr="00D24398">
        <w:tc>
          <w:tcPr>
            <w:tcW w:w="3075" w:type="dxa"/>
          </w:tcPr>
          <w:p w:rsidR="00EB4C12" w:rsidRPr="0075516E" w:rsidRDefault="00EB4C12" w:rsidP="00D24398">
            <w:pPr>
              <w:pStyle w:val="ConsPlusCell"/>
              <w:jc w:val="both"/>
              <w:rPr>
                <w:i/>
                <w:sz w:val="24"/>
                <w:szCs w:val="24"/>
              </w:rPr>
            </w:pPr>
            <w:r w:rsidRPr="0075516E">
              <w:rPr>
                <w:i/>
                <w:sz w:val="24"/>
                <w:szCs w:val="24"/>
                <w:lang w:val="en-US"/>
              </w:rPr>
              <w:t>C</w:t>
            </w:r>
            <w:r w:rsidRPr="0075516E">
              <w:rPr>
                <w:i/>
                <w:sz w:val="24"/>
                <w:szCs w:val="24"/>
              </w:rPr>
              <w:t>рок подачи заявок на участие в конкурсе</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10031" w:type="dxa"/>
            <w:gridSpan w:val="2"/>
          </w:tcPr>
          <w:p w:rsidR="00EB4C12" w:rsidRPr="0075516E" w:rsidRDefault="00EB4C12" w:rsidP="00D24398">
            <w:pPr>
              <w:pStyle w:val="ConsPlusCell"/>
              <w:jc w:val="both"/>
              <w:rPr>
                <w:sz w:val="24"/>
                <w:szCs w:val="24"/>
              </w:rPr>
            </w:pPr>
            <w:r w:rsidRPr="0075516E">
              <w:rPr>
                <w:sz w:val="24"/>
                <w:szCs w:val="24"/>
              </w:rPr>
              <w:t xml:space="preserve">Заявки на участие в конкурсе подаются в рабочие дни: понедельник – пятница с 09.00 до 16.00 часов (перерыв с 13.00 до 14.00 часов) время уфимское. Конкурсные заявки, поступившие с опозданием, не принимаются к рассмотрению. </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9</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вскрытия конвертов с заявками</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 xml:space="preserve">Место вскрытия конвертов на участие в конкурсе состоится по адресу </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 xml:space="preserve">Дата и время вскрытия конвертов на участие в конкурсе </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10</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оценки, сопоставления заявок и подведение итогов конкурса</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Оценка, и подведение итогов конкурса состоится по адресу</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Дата и время оценки, сопоставления заявок и подведения итогов конкурса</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11</w:t>
            </w:r>
          </w:p>
        </w:tc>
        <w:tc>
          <w:tcPr>
            <w:tcW w:w="6956" w:type="dxa"/>
          </w:tcPr>
          <w:p w:rsidR="00EB4C12" w:rsidRPr="0075516E" w:rsidRDefault="00EB4C12" w:rsidP="00D24398">
            <w:pPr>
              <w:pStyle w:val="ConsPlusCell"/>
              <w:jc w:val="center"/>
              <w:rPr>
                <w:b/>
                <w:sz w:val="24"/>
                <w:szCs w:val="24"/>
              </w:rPr>
            </w:pPr>
            <w:r w:rsidRPr="0075516E">
              <w:rPr>
                <w:b/>
                <w:sz w:val="24"/>
                <w:szCs w:val="24"/>
              </w:rPr>
              <w:t>Требования к форме и составу заявки на участие в конкурсе</w:t>
            </w:r>
          </w:p>
        </w:tc>
      </w:tr>
      <w:tr w:rsidR="00EB4C12" w:rsidTr="00D24398">
        <w:trPr>
          <w:trHeight w:val="2400"/>
        </w:trPr>
        <w:tc>
          <w:tcPr>
            <w:tcW w:w="3075" w:type="dxa"/>
          </w:tcPr>
          <w:p w:rsidR="00EB4C12" w:rsidRPr="0075516E" w:rsidRDefault="00EB4C12" w:rsidP="00D24398">
            <w:pPr>
              <w:autoSpaceDE w:val="0"/>
              <w:autoSpaceDN w:val="0"/>
              <w:adjustRightInd w:val="0"/>
              <w:jc w:val="both"/>
              <w:rPr>
                <w:rFonts w:ascii="Times New Roman" w:hAnsi="Times New Roman" w:cs="Times New Roman"/>
                <w:sz w:val="24"/>
                <w:szCs w:val="24"/>
              </w:rPr>
            </w:pPr>
            <w:r w:rsidRPr="0075516E">
              <w:rPr>
                <w:rFonts w:ascii="Times New Roman" w:hAnsi="Times New Roman" w:cs="Times New Roman"/>
                <w:bCs/>
                <w:i/>
                <w:sz w:val="24"/>
              </w:rPr>
              <w:t xml:space="preserve">Документы, включаемые участником процедуры закупки в состав заявки на участие </w:t>
            </w:r>
            <w:r w:rsidRPr="0075516E">
              <w:rPr>
                <w:rFonts w:ascii="Times New Roman" w:hAnsi="Times New Roman" w:cs="Times New Roman"/>
                <w:i/>
                <w:sz w:val="24"/>
              </w:rPr>
              <w:t>в конкурсе</w:t>
            </w:r>
          </w:p>
        </w:tc>
        <w:tc>
          <w:tcPr>
            <w:tcW w:w="6956" w:type="dxa"/>
          </w:tcPr>
          <w:p w:rsidR="00EB4C12" w:rsidRPr="0075516E" w:rsidRDefault="00EB4C12" w:rsidP="00D24398">
            <w:pPr>
              <w:tabs>
                <w:tab w:val="left" w:pos="70"/>
              </w:tabs>
              <w:overflowPunct w:val="0"/>
              <w:autoSpaceDE w:val="0"/>
              <w:autoSpaceDN w:val="0"/>
              <w:adjustRightInd w:val="0"/>
              <w:ind w:right="153" w:firstLine="469"/>
              <w:contextualSpacing/>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Для участия в конкурсе организации, индивидуальные предприниматели подают </w:t>
            </w:r>
            <w:hyperlink r:id="rId11" w:history="1">
              <w:r w:rsidRPr="0075516E">
                <w:rPr>
                  <w:rFonts w:ascii="Times New Roman" w:hAnsi="Times New Roman" w:cs="Times New Roman"/>
                  <w:sz w:val="24"/>
                  <w:szCs w:val="24"/>
                </w:rPr>
                <w:t>заявку</w:t>
              </w:r>
            </w:hyperlink>
            <w:r w:rsidRPr="0075516E">
              <w:rPr>
                <w:rFonts w:ascii="Times New Roman" w:hAnsi="Times New Roman" w:cs="Times New Roman"/>
                <w:sz w:val="24"/>
                <w:szCs w:val="24"/>
              </w:rPr>
              <w:t xml:space="preserve"> (</w:t>
            </w:r>
            <w:r w:rsidRPr="0075516E">
              <w:rPr>
                <w:rFonts w:ascii="Times New Roman" w:eastAsia="Times New Roman" w:hAnsi="Times New Roman" w:cs="Times New Roman"/>
                <w:bCs/>
                <w:lang w:eastAsia="ru-RU"/>
              </w:rPr>
              <w:t xml:space="preserve">1 оригинал,1 - электронная копия на USB-носителе (флэш-карте) </w:t>
            </w:r>
            <w:r w:rsidRPr="0075516E">
              <w:rPr>
                <w:rFonts w:ascii="Times New Roman" w:hAnsi="Times New Roman" w:cs="Times New Roman"/>
                <w:sz w:val="24"/>
                <w:szCs w:val="24"/>
              </w:rPr>
              <w:t>с приложением следующих документов:</w:t>
            </w:r>
            <w:proofErr w:type="gramEnd"/>
          </w:p>
          <w:p w:rsidR="00EB4C12" w:rsidRPr="0075516E" w:rsidRDefault="00EB4C12" w:rsidP="00EB4C12">
            <w:pPr>
              <w:pStyle w:val="a6"/>
              <w:numPr>
                <w:ilvl w:val="0"/>
                <w:numId w:val="21"/>
              </w:numPr>
              <w:autoSpaceDE w:val="0"/>
              <w:autoSpaceDN w:val="0"/>
              <w:adjustRightInd w:val="0"/>
              <w:ind w:left="44"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 xml:space="preserve">Опись документов (в соответствии с Формой №1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Заявка на участие в конкурсе (в соответствии с Формой №2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Копия Устава подрядной организации;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 xml:space="preserve">Копия свидетельства о государственной регистрации </w:t>
            </w:r>
            <w:r w:rsidRPr="0075516E">
              <w:rPr>
                <w:rFonts w:ascii="Times New Roman" w:hAnsi="Times New Roman" w:cs="Times New Roman"/>
                <w:sz w:val="24"/>
                <w:szCs w:val="30"/>
              </w:rPr>
              <w:lastRenderedPageBreak/>
              <w:t>подрядной организации в качестве юридического лица;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0" w:right="153" w:firstLine="382"/>
              <w:jc w:val="both"/>
              <w:rPr>
                <w:rFonts w:ascii="Times New Roman" w:hAnsi="Times New Roman" w:cs="Times New Roman"/>
                <w:sz w:val="24"/>
                <w:szCs w:val="30"/>
              </w:rPr>
            </w:pPr>
            <w:r w:rsidRPr="0075516E">
              <w:rPr>
                <w:rFonts w:ascii="Times New Roman" w:hAnsi="Times New Roman" w:cs="Times New Roman"/>
                <w:sz w:val="24"/>
                <w:szCs w:val="30"/>
              </w:rPr>
              <w:t>Копия свидетельства о постановке подрядной организации на учет в налоговом органе;</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Анкета подрядной организации (в соответствии с Формой №3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 (при проведении работ, указанных в </w:t>
            </w:r>
            <w:hyperlink r:id="rId12" w:tooltip="Приказ Минрегиона РФ от 30.12.2009 N 624 (ред. от 14.11.2011) &quo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w:history="1">
              <w:r w:rsidRPr="0075516E">
                <w:rPr>
                  <w:rFonts w:ascii="Times New Roman" w:hAnsi="Times New Roman" w:cs="Times New Roman"/>
                  <w:sz w:val="24"/>
                  <w:szCs w:val="24"/>
                </w:rPr>
                <w:t>Перечне</w:t>
              </w:r>
            </w:hyperlink>
            <w:r w:rsidRPr="0075516E">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Министерства регионального развития Российской Федерации от 30 декабря 2009 года</w:t>
            </w:r>
            <w:proofErr w:type="gramEnd"/>
            <w:r w:rsidRPr="0075516E">
              <w:rPr>
                <w:rFonts w:ascii="Times New Roman" w:hAnsi="Times New Roman" w:cs="Times New Roman"/>
                <w:sz w:val="24"/>
                <w:szCs w:val="24"/>
              </w:rPr>
              <w:t xml:space="preserve"> № </w:t>
            </w:r>
            <w:proofErr w:type="gramStart"/>
            <w:r w:rsidRPr="0075516E">
              <w:rPr>
                <w:rFonts w:ascii="Times New Roman" w:hAnsi="Times New Roman" w:cs="Times New Roman"/>
                <w:sz w:val="24"/>
                <w:szCs w:val="24"/>
              </w:rPr>
              <w:t>624 (с последующими изменениями));</w:t>
            </w:r>
            <w:proofErr w:type="gramEnd"/>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Справка (оригинал)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w:t>
            </w:r>
            <w:r w:rsidRPr="00FF7877">
              <w:rPr>
                <w:rFonts w:ascii="Times New Roman" w:hAnsi="Times New Roman" w:cs="Times New Roman"/>
                <w:sz w:val="24"/>
                <w:szCs w:val="24"/>
              </w:rPr>
              <w:t>, выданная не ранее одного месяца</w:t>
            </w:r>
            <w:r w:rsidRPr="0075516E">
              <w:rPr>
                <w:rFonts w:ascii="Times New Roman" w:hAnsi="Times New Roman" w:cs="Times New Roman"/>
                <w:sz w:val="24"/>
                <w:szCs w:val="24"/>
              </w:rPr>
              <w:t xml:space="preserve"> со дня размещения извещения о проведении Конкурса, выданная налоговым органом. При наличии задолженности, дополнительно предоставляются сведения о  состоянии расчетов по налогам и сборам организации с приложением платежных документов, подтверждающих факт погашения задолженности.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 xml:space="preserve">Сведения о наличии у подрядной организации производственной технической базы с приложением подтверждающих документов </w:t>
            </w:r>
            <w:r w:rsidRPr="0075516E">
              <w:rPr>
                <w:rFonts w:ascii="Times New Roman" w:eastAsia="Times New Roman" w:hAnsi="Times New Roman" w:cs="Times New Roman"/>
                <w:bCs/>
                <w:sz w:val="24"/>
                <w:szCs w:val="24"/>
                <w:lang w:eastAsia="ru-RU"/>
              </w:rPr>
              <w:t xml:space="preserve">(в соответствии с Формой №4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Копии рекомендательных писем, отзывов о выполнении подрядной организацией аналогичных работ</w:t>
            </w:r>
            <w:r w:rsidRPr="0075516E">
              <w:rPr>
                <w:rFonts w:ascii="Times New Roman" w:eastAsia="Times New Roman" w:hAnsi="Times New Roman" w:cs="Times New Roman"/>
                <w:b/>
                <w:bCs/>
                <w:i/>
                <w:sz w:val="24"/>
                <w:szCs w:val="24"/>
                <w:lang w:eastAsia="ru-RU"/>
              </w:rPr>
              <w:t xml:space="preserve"> </w:t>
            </w:r>
            <w:proofErr w:type="gramStart"/>
            <w:r w:rsidRPr="0075516E">
              <w:rPr>
                <w:rFonts w:ascii="Times New Roman" w:eastAsia="Times New Roman" w:hAnsi="Times New Roman" w:cs="Times New Roman"/>
                <w:bCs/>
                <w:sz w:val="24"/>
                <w:szCs w:val="24"/>
                <w:lang w:eastAsia="ru-RU"/>
              </w:rPr>
              <w:t>за</w:t>
            </w:r>
            <w:proofErr w:type="gramEnd"/>
            <w:r w:rsidRPr="0075516E">
              <w:rPr>
                <w:rFonts w:ascii="Times New Roman" w:eastAsia="Times New Roman" w:hAnsi="Times New Roman" w:cs="Times New Roman"/>
                <w:bCs/>
                <w:sz w:val="24"/>
                <w:szCs w:val="24"/>
                <w:lang w:eastAsia="ru-RU"/>
              </w:rPr>
              <w:t xml:space="preserve"> последние 2 года (при наличии);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sidRPr="0075516E">
              <w:rPr>
                <w:rFonts w:ascii="Times New Roman" w:eastAsia="Times New Roman" w:hAnsi="Times New Roman" w:cs="Times New Roman"/>
                <w:bCs/>
                <w:sz w:val="24"/>
                <w:szCs w:val="30"/>
                <w:lang w:eastAsia="ru-RU"/>
              </w:rPr>
              <w:t xml:space="preserve">Копия бухгалтерского баланса </w:t>
            </w:r>
            <w:r w:rsidRPr="0075516E">
              <w:rPr>
                <w:rFonts w:ascii="Times New Roman" w:hAnsi="Times New Roman" w:cs="Times New Roman"/>
                <w:sz w:val="24"/>
                <w:szCs w:val="30"/>
              </w:rPr>
              <w:t>подрядной организации</w:t>
            </w:r>
            <w:r w:rsidRPr="0075516E">
              <w:rPr>
                <w:rFonts w:ascii="Times New Roman" w:eastAsia="Times New Roman" w:hAnsi="Times New Roman" w:cs="Times New Roman"/>
                <w:bCs/>
                <w:sz w:val="24"/>
                <w:szCs w:val="30"/>
                <w:lang w:eastAsia="ru-RU"/>
              </w:rPr>
              <w:t xml:space="preserve"> за последний календарный год, с отметкой налогового органа;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Сведения о квалификации персонала (в соответствии с Формой №5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30"/>
                <w:lang w:eastAsia="ru-RU"/>
              </w:rPr>
              <w:t xml:space="preserve">Сведения о наличии у </w:t>
            </w:r>
            <w:r w:rsidRPr="0075516E">
              <w:rPr>
                <w:rFonts w:ascii="Times New Roman" w:hAnsi="Times New Roman" w:cs="Times New Roman"/>
                <w:sz w:val="24"/>
                <w:szCs w:val="30"/>
              </w:rPr>
              <w:t>подрядной организации</w:t>
            </w:r>
            <w:r w:rsidRPr="0075516E">
              <w:rPr>
                <w:rFonts w:ascii="Times New Roman" w:eastAsia="Times New Roman" w:hAnsi="Times New Roman" w:cs="Times New Roman"/>
                <w:bCs/>
                <w:sz w:val="24"/>
                <w:szCs w:val="30"/>
                <w:lang w:eastAsia="ru-RU"/>
              </w:rPr>
              <w:t xml:space="preserve"> опыта выполнения аналогичных работ за последние два года</w:t>
            </w:r>
            <w:r w:rsidRPr="0075516E">
              <w:rPr>
                <w:rFonts w:ascii="Times New Roman" w:eastAsia="Times New Roman" w:hAnsi="Times New Roman" w:cs="Times New Roman"/>
                <w:bCs/>
                <w:sz w:val="32"/>
                <w:szCs w:val="24"/>
                <w:lang w:eastAsia="ru-RU"/>
              </w:rPr>
              <w:t xml:space="preserve"> </w:t>
            </w:r>
            <w:r w:rsidRPr="0075516E">
              <w:rPr>
                <w:rFonts w:ascii="Times New Roman" w:eastAsia="Times New Roman" w:hAnsi="Times New Roman" w:cs="Times New Roman"/>
                <w:bCs/>
                <w:sz w:val="24"/>
                <w:szCs w:val="24"/>
                <w:lang w:eastAsia="ru-RU"/>
              </w:rPr>
              <w:t xml:space="preserve">(в соответствии с Формой №6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Декларация о соответствии </w:t>
            </w:r>
            <w:r w:rsidRPr="0075516E">
              <w:rPr>
                <w:rFonts w:ascii="Times New Roman" w:hAnsi="Times New Roman" w:cs="Times New Roman"/>
                <w:sz w:val="24"/>
                <w:szCs w:val="24"/>
              </w:rPr>
              <w:t>подрядной организации</w:t>
            </w:r>
            <w:r w:rsidRPr="0075516E">
              <w:rPr>
                <w:rFonts w:ascii="Times New Roman" w:eastAsia="Times New Roman" w:hAnsi="Times New Roman" w:cs="Times New Roman"/>
                <w:bCs/>
                <w:sz w:val="24"/>
                <w:szCs w:val="24"/>
                <w:lang w:eastAsia="ru-RU"/>
              </w:rPr>
              <w:t xml:space="preserve"> основным требованиям (в соответствии с Формой №7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roofErr w:type="gramStart"/>
            <w:r w:rsidRPr="0075516E">
              <w:rPr>
                <w:rFonts w:ascii="Times New Roman" w:hAnsi="Times New Roman" w:cs="Times New Roman"/>
                <w:sz w:val="24"/>
                <w:szCs w:val="24"/>
              </w:rPr>
              <w:t>)</w:t>
            </w:r>
            <w:r w:rsidRPr="0075516E">
              <w:rPr>
                <w:rFonts w:ascii="Times New Roman" w:eastAsia="Times New Roman" w:hAnsi="Times New Roman" w:cs="Times New Roman"/>
                <w:bCs/>
                <w:sz w:val="24"/>
                <w:szCs w:val="24"/>
                <w:lang w:eastAsia="ru-RU"/>
              </w:rPr>
              <w:t>Д</w:t>
            </w:r>
            <w:proofErr w:type="gramEnd"/>
            <w:r w:rsidRPr="0075516E">
              <w:rPr>
                <w:rFonts w:ascii="Times New Roman" w:eastAsia="Times New Roman" w:hAnsi="Times New Roman" w:cs="Times New Roman"/>
                <w:bCs/>
                <w:sz w:val="24"/>
                <w:szCs w:val="24"/>
                <w:lang w:eastAsia="ru-RU"/>
              </w:rPr>
              <w:t xml:space="preserve">екларация о соответствии основным требованиям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w:t>
            </w:r>
            <w:r w:rsidRPr="0075516E">
              <w:rPr>
                <w:rFonts w:ascii="Times New Roman" w:eastAsia="Times New Roman" w:hAnsi="Times New Roman" w:cs="Times New Roman"/>
                <w:bCs/>
                <w:sz w:val="24"/>
                <w:szCs w:val="24"/>
                <w:lang w:eastAsia="ru-RU"/>
              </w:rPr>
              <w:lastRenderedPageBreak/>
              <w:t>(руководитель) обладает правом действовать от имени участника закупки без доверенности);</w:t>
            </w:r>
          </w:p>
          <w:p w:rsidR="00EB4C12" w:rsidRPr="0075516E" w:rsidRDefault="00EB4C12" w:rsidP="00EB4C12">
            <w:pPr>
              <w:pStyle w:val="ConsPlusNormal"/>
              <w:numPr>
                <w:ilvl w:val="0"/>
                <w:numId w:val="21"/>
              </w:numPr>
              <w:tabs>
                <w:tab w:val="left" w:pos="70"/>
              </w:tabs>
              <w:ind w:left="0" w:firstLine="283"/>
              <w:jc w:val="both"/>
              <w:rPr>
                <w:szCs w:val="30"/>
              </w:rPr>
            </w:pPr>
            <w:r w:rsidRPr="0075516E">
              <w:rPr>
                <w:rFonts w:ascii="Times New Roman" w:hAnsi="Times New Roman" w:cs="Times New Roman"/>
                <w:sz w:val="24"/>
                <w:szCs w:val="24"/>
              </w:rPr>
              <w:t xml:space="preserve">Согласие учредителей, руководителя подрядной организации на обработку персональных данных </w:t>
            </w:r>
            <w:r w:rsidRPr="0075516E">
              <w:rPr>
                <w:rFonts w:ascii="Times New Roman" w:eastAsia="Times New Roman" w:hAnsi="Times New Roman" w:cs="Times New Roman"/>
                <w:bCs/>
                <w:sz w:val="24"/>
                <w:szCs w:val="24"/>
              </w:rPr>
              <w:t xml:space="preserve">(в соответствии с Формой №8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ConsPlusNormal"/>
              <w:numPr>
                <w:ilvl w:val="0"/>
                <w:numId w:val="21"/>
              </w:numPr>
              <w:tabs>
                <w:tab w:val="left" w:pos="70"/>
              </w:tabs>
              <w:ind w:left="0" w:firstLine="283"/>
              <w:jc w:val="both"/>
              <w:rPr>
                <w:rFonts w:ascii="Times New Roman" w:hAnsi="Times New Roman" w:cs="Times New Roman"/>
                <w:sz w:val="24"/>
                <w:szCs w:val="30"/>
              </w:rPr>
            </w:pPr>
            <w:r w:rsidRPr="0075516E">
              <w:rPr>
                <w:rFonts w:ascii="Times New Roman" w:eastAsia="Times New Roman" w:hAnsi="Times New Roman" w:cs="Times New Roman"/>
                <w:bCs/>
                <w:sz w:val="24"/>
                <w:szCs w:val="30"/>
              </w:rPr>
              <w:t>И</w:t>
            </w:r>
            <w:r w:rsidRPr="0075516E">
              <w:rPr>
                <w:rFonts w:ascii="Times New Roman" w:hAnsi="Times New Roman" w:cs="Times New Roman"/>
                <w:sz w:val="24"/>
                <w:szCs w:val="30"/>
              </w:rPr>
              <w:t xml:space="preserve">нформационное письмо о наличии финансовых и материальных ресурсов </w:t>
            </w:r>
            <w:r w:rsidRPr="0075516E">
              <w:rPr>
                <w:rFonts w:ascii="Times New Roman" w:eastAsia="Times New Roman" w:hAnsi="Times New Roman" w:cs="Times New Roman"/>
                <w:bCs/>
                <w:sz w:val="24"/>
                <w:szCs w:val="24"/>
              </w:rPr>
              <w:t xml:space="preserve">(в соответствии с Формой №9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ConsPlusNormal"/>
              <w:numPr>
                <w:ilvl w:val="0"/>
                <w:numId w:val="21"/>
              </w:numPr>
              <w:tabs>
                <w:tab w:val="left" w:pos="70"/>
              </w:tabs>
              <w:ind w:left="0" w:firstLine="283"/>
              <w:jc w:val="both"/>
              <w:rPr>
                <w:rFonts w:ascii="Times New Roman" w:hAnsi="Times New Roman" w:cs="Times New Roman"/>
                <w:sz w:val="24"/>
                <w:szCs w:val="30"/>
              </w:rPr>
            </w:pPr>
            <w:r w:rsidRPr="0075516E">
              <w:rPr>
                <w:rFonts w:ascii="Times New Roman" w:hAnsi="Times New Roman" w:cs="Times New Roman"/>
                <w:sz w:val="24"/>
                <w:szCs w:val="30"/>
              </w:rPr>
              <w:t xml:space="preserve">Информационное письмо о возможности выполнения работ по капитальному ремонту многоквартирного дома без привлечения субподрядных организаций </w:t>
            </w:r>
            <w:r w:rsidRPr="0075516E">
              <w:rPr>
                <w:rFonts w:ascii="Times New Roman" w:eastAsia="Times New Roman" w:hAnsi="Times New Roman" w:cs="Times New Roman"/>
                <w:bCs/>
                <w:sz w:val="24"/>
                <w:szCs w:val="24"/>
              </w:rPr>
              <w:t xml:space="preserve">(в соответствии с Формой №10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r w:rsidRPr="0075516E">
              <w:rPr>
                <w:rFonts w:ascii="Times New Roman" w:hAnsi="Times New Roman" w:cs="Times New Roman"/>
                <w:sz w:val="24"/>
                <w:szCs w:val="30"/>
              </w:rPr>
              <w:t>.</w:t>
            </w:r>
          </w:p>
          <w:p w:rsidR="00EB4C12" w:rsidRPr="0075516E" w:rsidRDefault="00EB4C12" w:rsidP="00D24398">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color w:val="FF0000"/>
                <w:sz w:val="24"/>
                <w:szCs w:val="24"/>
              </w:rPr>
              <w:t xml:space="preserve">          </w:t>
            </w:r>
            <w:r w:rsidRPr="0075516E">
              <w:rPr>
                <w:rFonts w:ascii="Times New Roman" w:hAnsi="Times New Roman" w:cs="Times New Roman"/>
                <w:b/>
                <w:sz w:val="24"/>
                <w:szCs w:val="24"/>
              </w:rPr>
              <w:t>Документы в составе тома заявки должны располагаться строго в указанной последовательности.</w:t>
            </w:r>
          </w:p>
          <w:p w:rsidR="00EB4C12" w:rsidRDefault="00EB4C12" w:rsidP="00D24398">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b/>
                <w:sz w:val="24"/>
                <w:szCs w:val="24"/>
              </w:rPr>
              <w:t xml:space="preserve">          </w:t>
            </w:r>
            <w:r>
              <w:rPr>
                <w:rFonts w:ascii="Times New Roman" w:hAnsi="Times New Roman" w:cs="Times New Roman"/>
                <w:b/>
                <w:sz w:val="24"/>
                <w:szCs w:val="24"/>
              </w:rPr>
              <w:t xml:space="preserve">Каждый документ, входящий в состав заявки на участие в конкурсе должен быть </w:t>
            </w:r>
            <w:r w:rsidRPr="0075516E">
              <w:rPr>
                <w:rFonts w:ascii="Times New Roman" w:hAnsi="Times New Roman" w:cs="Times New Roman"/>
                <w:b/>
                <w:sz w:val="24"/>
                <w:szCs w:val="24"/>
              </w:rPr>
              <w:t xml:space="preserve">скреплен печатью Участника и подписан лицом, имеющим право в соответствии с законодательством Российской Федерации, действовать от лица участника конкурса без доверенности или уполномоченным им </w:t>
            </w:r>
            <w:r>
              <w:rPr>
                <w:rFonts w:ascii="Times New Roman" w:hAnsi="Times New Roman" w:cs="Times New Roman"/>
                <w:b/>
                <w:sz w:val="24"/>
                <w:szCs w:val="24"/>
              </w:rPr>
              <w:t>лицом на основании доверенности</w:t>
            </w:r>
            <w:r w:rsidRPr="0075516E">
              <w:rPr>
                <w:rFonts w:ascii="Times New Roman" w:hAnsi="Times New Roman" w:cs="Times New Roman"/>
                <w:b/>
                <w:sz w:val="24"/>
                <w:szCs w:val="24"/>
              </w:rPr>
              <w:t>.</w:t>
            </w:r>
          </w:p>
          <w:p w:rsidR="00EB4C12" w:rsidRPr="0075516E" w:rsidRDefault="00EB4C12" w:rsidP="00D24398">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 xml:space="preserve">            </w:t>
            </w:r>
            <w:r w:rsidRPr="0075516E">
              <w:rPr>
                <w:rFonts w:ascii="Times New Roman" w:hAnsi="Times New Roman" w:cs="Times New Roman"/>
                <w:b/>
                <w:sz w:val="24"/>
                <w:szCs w:val="24"/>
              </w:rPr>
              <w:t>Кажд</w:t>
            </w:r>
            <w:r>
              <w:rPr>
                <w:rFonts w:ascii="Times New Roman" w:hAnsi="Times New Roman" w:cs="Times New Roman"/>
                <w:b/>
                <w:sz w:val="24"/>
                <w:szCs w:val="24"/>
              </w:rPr>
              <w:t>ая</w:t>
            </w:r>
            <w:r w:rsidRPr="0075516E">
              <w:rPr>
                <w:rFonts w:ascii="Times New Roman" w:hAnsi="Times New Roman" w:cs="Times New Roman"/>
                <w:b/>
                <w:sz w:val="24"/>
                <w:szCs w:val="24"/>
              </w:rPr>
              <w:t xml:space="preserve"> </w:t>
            </w:r>
            <w:r w:rsidRPr="0075516E">
              <w:rPr>
                <w:rFonts w:ascii="Times New Roman" w:hAnsi="Times New Roman" w:cs="Times New Roman"/>
                <w:b/>
                <w:sz w:val="24"/>
                <w:szCs w:val="24"/>
                <w:u w:val="single"/>
              </w:rPr>
              <w:t>копия</w:t>
            </w:r>
            <w:r>
              <w:rPr>
                <w:rFonts w:ascii="Times New Roman" w:hAnsi="Times New Roman" w:cs="Times New Roman"/>
                <w:b/>
                <w:sz w:val="24"/>
                <w:szCs w:val="24"/>
              </w:rPr>
              <w:t xml:space="preserve"> </w:t>
            </w:r>
            <w:r w:rsidRPr="0075516E">
              <w:rPr>
                <w:rFonts w:ascii="Times New Roman" w:hAnsi="Times New Roman" w:cs="Times New Roman"/>
                <w:b/>
                <w:sz w:val="24"/>
                <w:szCs w:val="24"/>
              </w:rPr>
              <w:t>документ</w:t>
            </w:r>
            <w:r>
              <w:rPr>
                <w:rFonts w:ascii="Times New Roman" w:hAnsi="Times New Roman" w:cs="Times New Roman"/>
                <w:b/>
                <w:sz w:val="24"/>
                <w:szCs w:val="24"/>
              </w:rPr>
              <w:t>а</w:t>
            </w:r>
            <w:r w:rsidRPr="0075516E">
              <w:rPr>
                <w:rFonts w:ascii="Times New Roman" w:hAnsi="Times New Roman" w:cs="Times New Roman"/>
                <w:b/>
                <w:sz w:val="24"/>
                <w:szCs w:val="24"/>
              </w:rPr>
              <w:t>, входящ</w:t>
            </w:r>
            <w:r>
              <w:rPr>
                <w:rFonts w:ascii="Times New Roman" w:hAnsi="Times New Roman" w:cs="Times New Roman"/>
                <w:b/>
                <w:sz w:val="24"/>
                <w:szCs w:val="24"/>
              </w:rPr>
              <w:t>ая</w:t>
            </w:r>
            <w:r w:rsidRPr="0075516E">
              <w:rPr>
                <w:rFonts w:ascii="Times New Roman" w:hAnsi="Times New Roman" w:cs="Times New Roman"/>
                <w:b/>
                <w:sz w:val="24"/>
                <w:szCs w:val="24"/>
              </w:rPr>
              <w:t xml:space="preserve"> в </w:t>
            </w:r>
            <w:proofErr w:type="spellStart"/>
            <w:r>
              <w:rPr>
                <w:rFonts w:ascii="Times New Roman" w:hAnsi="Times New Roman" w:cs="Times New Roman"/>
                <w:b/>
                <w:sz w:val="24"/>
                <w:szCs w:val="24"/>
              </w:rPr>
              <w:t>завку</w:t>
            </w:r>
            <w:proofErr w:type="spellEnd"/>
            <w:r>
              <w:rPr>
                <w:rFonts w:ascii="Times New Roman" w:hAnsi="Times New Roman" w:cs="Times New Roman"/>
                <w:b/>
                <w:sz w:val="24"/>
                <w:szCs w:val="24"/>
              </w:rPr>
              <w:t xml:space="preserve"> </w:t>
            </w:r>
            <w:r w:rsidRPr="0075516E">
              <w:rPr>
                <w:rFonts w:ascii="Times New Roman" w:hAnsi="Times New Roman" w:cs="Times New Roman"/>
                <w:b/>
                <w:sz w:val="24"/>
                <w:szCs w:val="24"/>
              </w:rPr>
              <w:t>должн</w:t>
            </w:r>
            <w:r>
              <w:rPr>
                <w:rFonts w:ascii="Times New Roman" w:hAnsi="Times New Roman" w:cs="Times New Roman"/>
                <w:b/>
                <w:sz w:val="24"/>
                <w:szCs w:val="24"/>
              </w:rPr>
              <w:t>а</w:t>
            </w:r>
            <w:r w:rsidRPr="0075516E">
              <w:rPr>
                <w:rFonts w:ascii="Times New Roman" w:hAnsi="Times New Roman" w:cs="Times New Roman"/>
                <w:b/>
                <w:sz w:val="24"/>
                <w:szCs w:val="24"/>
              </w:rPr>
              <w:t xml:space="preserve"> быть</w:t>
            </w:r>
            <w:r>
              <w:rPr>
                <w:rFonts w:ascii="Times New Roman" w:hAnsi="Times New Roman" w:cs="Times New Roman"/>
                <w:b/>
                <w:sz w:val="24"/>
                <w:szCs w:val="24"/>
              </w:rPr>
              <w:t xml:space="preserve"> заверена надлежащим образом, т.е. содержать</w:t>
            </w:r>
            <w:r>
              <w:rPr>
                <w:rFonts w:ascii="Arial" w:hAnsi="Arial" w:cs="Arial"/>
                <w:color w:val="333333"/>
                <w:sz w:val="23"/>
                <w:szCs w:val="23"/>
                <w:shd w:val="clear" w:color="auto" w:fill="F5F5FF"/>
              </w:rPr>
              <w:t xml:space="preserve"> </w:t>
            </w:r>
            <w:proofErr w:type="spellStart"/>
            <w:r w:rsidRPr="0075516E">
              <w:rPr>
                <w:rFonts w:ascii="Times New Roman" w:hAnsi="Times New Roman" w:cs="Times New Roman"/>
                <w:b/>
                <w:sz w:val="24"/>
                <w:szCs w:val="24"/>
              </w:rPr>
              <w:t>заверительную</w:t>
            </w:r>
            <w:proofErr w:type="spellEnd"/>
            <w:r w:rsidRPr="0075516E">
              <w:rPr>
                <w:rFonts w:ascii="Times New Roman" w:hAnsi="Times New Roman" w:cs="Times New Roman"/>
                <w:b/>
                <w:sz w:val="24"/>
                <w:szCs w:val="24"/>
              </w:rPr>
              <w:t xml:space="preserve"> надпись: </w:t>
            </w:r>
            <w:proofErr w:type="gramStart"/>
            <w:r>
              <w:rPr>
                <w:rFonts w:ascii="Times New Roman" w:hAnsi="Times New Roman" w:cs="Times New Roman"/>
                <w:b/>
                <w:sz w:val="24"/>
                <w:szCs w:val="24"/>
              </w:rPr>
              <w:t>«</w:t>
            </w:r>
            <w:r w:rsidRPr="0075516E">
              <w:rPr>
                <w:rFonts w:ascii="Times New Roman" w:hAnsi="Times New Roman" w:cs="Times New Roman"/>
                <w:b/>
                <w:sz w:val="24"/>
                <w:szCs w:val="24"/>
              </w:rPr>
              <w:t>Копия верна</w:t>
            </w:r>
            <w:r>
              <w:rPr>
                <w:rFonts w:ascii="Times New Roman" w:hAnsi="Times New Roman" w:cs="Times New Roman"/>
                <w:b/>
                <w:sz w:val="24"/>
                <w:szCs w:val="24"/>
              </w:rPr>
              <w:t>»</w:t>
            </w:r>
            <w:r w:rsidRPr="0075516E">
              <w:rPr>
                <w:rFonts w:ascii="Times New Roman" w:hAnsi="Times New Roman" w:cs="Times New Roman"/>
                <w:b/>
                <w:sz w:val="24"/>
                <w:szCs w:val="24"/>
              </w:rPr>
              <w:t xml:space="preserve">, должность лица, заверившего копию; личную подпись; расшифровку подписи (инициалы, фамилию); дату заверения, печать юридического лица. </w:t>
            </w:r>
            <w:proofErr w:type="gramEnd"/>
          </w:p>
          <w:p w:rsidR="00EB4C12" w:rsidRPr="0075516E" w:rsidRDefault="00EB4C12" w:rsidP="00D24398">
            <w:pPr>
              <w:autoSpaceDE w:val="0"/>
              <w:autoSpaceDN w:val="0"/>
              <w:adjustRightInd w:val="0"/>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75516E">
              <w:rPr>
                <w:rFonts w:ascii="Times New Roman" w:hAnsi="Times New Roman" w:cs="Times New Roman"/>
                <w:sz w:val="24"/>
                <w:szCs w:val="24"/>
              </w:rPr>
              <w:t>Участник конкурса имеет право в любое время до даты окончания приема заявок на участие в конкурсе отозвать поданную заявку</w:t>
            </w:r>
          </w:p>
        </w:tc>
      </w:tr>
      <w:tr w:rsidR="00EB4C12" w:rsidTr="00D24398">
        <w:tc>
          <w:tcPr>
            <w:tcW w:w="3075" w:type="dxa"/>
          </w:tcPr>
          <w:p w:rsidR="00EB4C12" w:rsidRPr="00BA35A4" w:rsidRDefault="00EB4C12" w:rsidP="00D24398">
            <w:pPr>
              <w:pStyle w:val="ConsPlusCell"/>
              <w:jc w:val="center"/>
              <w:rPr>
                <w:b/>
                <w:sz w:val="24"/>
                <w:szCs w:val="24"/>
              </w:rPr>
            </w:pPr>
            <w:r w:rsidRPr="00BA35A4">
              <w:rPr>
                <w:b/>
                <w:sz w:val="24"/>
                <w:szCs w:val="24"/>
              </w:rPr>
              <w:lastRenderedPageBreak/>
              <w:t>Пункт 12</w:t>
            </w:r>
          </w:p>
        </w:tc>
        <w:tc>
          <w:tcPr>
            <w:tcW w:w="6956" w:type="dxa"/>
          </w:tcPr>
          <w:p w:rsidR="00EB4C12" w:rsidRPr="00BA35A4" w:rsidRDefault="00EB4C12" w:rsidP="00D24398">
            <w:pPr>
              <w:autoSpaceDE w:val="0"/>
              <w:autoSpaceDN w:val="0"/>
              <w:adjustRightInd w:val="0"/>
              <w:ind w:firstLine="540"/>
              <w:jc w:val="center"/>
              <w:rPr>
                <w:rFonts w:ascii="Times New Roman" w:hAnsi="Times New Roman" w:cs="Times New Roman"/>
                <w:b/>
                <w:sz w:val="24"/>
                <w:szCs w:val="24"/>
              </w:rPr>
            </w:pPr>
            <w:r w:rsidRPr="00BA35A4">
              <w:rPr>
                <w:rFonts w:ascii="Times New Roman" w:hAnsi="Times New Roman" w:cs="Times New Roman"/>
                <w:b/>
                <w:sz w:val="24"/>
                <w:szCs w:val="24"/>
              </w:rPr>
              <w:t>Основаниями для отказа в допуске к участию в конкурсе являются</w:t>
            </w:r>
          </w:p>
        </w:tc>
      </w:tr>
      <w:tr w:rsidR="00EB4C12" w:rsidTr="00D24398">
        <w:tc>
          <w:tcPr>
            <w:tcW w:w="10031" w:type="dxa"/>
            <w:gridSpan w:val="2"/>
          </w:tcPr>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представление участником конкурса неполного комплекта документов, предусмотренных</w:t>
            </w:r>
            <w:r>
              <w:rPr>
                <w:rFonts w:ascii="Times New Roman" w:hAnsi="Times New Roman" w:cs="Times New Roman"/>
                <w:sz w:val="24"/>
                <w:szCs w:val="24"/>
              </w:rPr>
              <w:t xml:space="preserve"> в качестве приложения к заявке, либо документов, оформленных ненадлежащим образом;</w:t>
            </w:r>
          </w:p>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превышение цены заявки над начальной максимально допустимой ценой, указанной в извещении;</w:t>
            </w:r>
          </w:p>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 xml:space="preserve">представление участником конкурса </w:t>
            </w:r>
            <w:r>
              <w:rPr>
                <w:rFonts w:ascii="Times New Roman" w:hAnsi="Times New Roman" w:cs="Times New Roman"/>
                <w:sz w:val="24"/>
                <w:szCs w:val="24"/>
              </w:rPr>
              <w:t>в заявке и прилагаемых к ней документов недостоверных сведений;</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F467E9">
              <w:rPr>
                <w:rFonts w:ascii="Times New Roman" w:hAnsi="Times New Roman" w:cs="Times New Roman"/>
                <w:sz w:val="24"/>
                <w:szCs w:val="24"/>
              </w:rPr>
              <w:t xml:space="preserve">отсутствие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3" w:history="1">
              <w:r w:rsidRPr="00F467E9">
                <w:rPr>
                  <w:rFonts w:ascii="Times New Roman" w:hAnsi="Times New Roman" w:cs="Times New Roman"/>
                  <w:sz w:val="24"/>
                  <w:szCs w:val="24"/>
                </w:rPr>
                <w:t>Перечне</w:t>
              </w:r>
            </w:hyperlink>
            <w:r w:rsidRPr="00F467E9">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F467E9">
              <w:rPr>
                <w:rFonts w:ascii="Times New Roman" w:hAnsi="Times New Roman" w:cs="Times New Roman"/>
                <w:sz w:val="24"/>
                <w:szCs w:val="24"/>
              </w:rPr>
              <w:t>Минрегиона</w:t>
            </w:r>
            <w:proofErr w:type="spellEnd"/>
            <w:r w:rsidRPr="00F467E9">
              <w:rPr>
                <w:rFonts w:ascii="Times New Roman" w:hAnsi="Times New Roman" w:cs="Times New Roman"/>
                <w:sz w:val="24"/>
                <w:szCs w:val="24"/>
              </w:rPr>
              <w:t xml:space="preserve"> России от 30 декабря 2009</w:t>
            </w:r>
            <w:proofErr w:type="gramEnd"/>
            <w:r w:rsidRPr="00F467E9">
              <w:rPr>
                <w:rFonts w:ascii="Times New Roman" w:hAnsi="Times New Roman" w:cs="Times New Roman"/>
                <w:sz w:val="24"/>
                <w:szCs w:val="24"/>
              </w:rPr>
              <w:t xml:space="preserve"> года № 624 (с последующими изменениями));</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наличие у подрядной организации задолженности по начисленным налогам, сборам и иным обязательным платежам в бюджеты любого уровня или государственные внебюджетные фонды;</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проведение в отношении учас</w:t>
            </w:r>
            <w:r>
              <w:rPr>
                <w:rFonts w:ascii="Times New Roman" w:hAnsi="Times New Roman" w:cs="Times New Roman"/>
                <w:sz w:val="24"/>
                <w:szCs w:val="24"/>
              </w:rPr>
              <w:t xml:space="preserve">тника конкурса ликвидации или </w:t>
            </w:r>
            <w:r w:rsidRPr="00F467E9">
              <w:rPr>
                <w:rFonts w:ascii="Times New Roman" w:hAnsi="Times New Roman" w:cs="Times New Roman"/>
                <w:sz w:val="24"/>
                <w:szCs w:val="24"/>
              </w:rPr>
              <w:t>нахождение участника конкурса в стадии банкротства;</w:t>
            </w:r>
          </w:p>
          <w:p w:rsidR="00EB4C12" w:rsidRPr="00032FB6"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наличие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EB4C12" w:rsidTr="00D24398">
        <w:tc>
          <w:tcPr>
            <w:tcW w:w="3075" w:type="dxa"/>
          </w:tcPr>
          <w:p w:rsidR="00EB4C12" w:rsidRPr="00D10C48" w:rsidRDefault="00EB4C12" w:rsidP="00D24398">
            <w:pPr>
              <w:pStyle w:val="ConsPlusCell"/>
              <w:jc w:val="center"/>
              <w:rPr>
                <w:b/>
                <w:sz w:val="24"/>
                <w:szCs w:val="24"/>
              </w:rPr>
            </w:pPr>
            <w:r>
              <w:rPr>
                <w:b/>
                <w:sz w:val="24"/>
                <w:szCs w:val="24"/>
              </w:rPr>
              <w:lastRenderedPageBreak/>
              <w:t>Пункт 13</w:t>
            </w:r>
          </w:p>
        </w:tc>
        <w:tc>
          <w:tcPr>
            <w:tcW w:w="6956" w:type="dxa"/>
          </w:tcPr>
          <w:p w:rsidR="00EB4C12" w:rsidRPr="00D10C48" w:rsidRDefault="00EB4C12" w:rsidP="00D24398">
            <w:pPr>
              <w:autoSpaceDE w:val="0"/>
              <w:autoSpaceDN w:val="0"/>
              <w:adjustRightInd w:val="0"/>
              <w:ind w:firstLine="540"/>
              <w:jc w:val="center"/>
              <w:rPr>
                <w:rFonts w:ascii="Times New Roman" w:hAnsi="Times New Roman" w:cs="Times New Roman"/>
                <w:b/>
                <w:sz w:val="24"/>
                <w:szCs w:val="24"/>
              </w:rPr>
            </w:pPr>
            <w:r>
              <w:rPr>
                <w:rFonts w:ascii="Times New Roman" w:hAnsi="Times New Roman" w:cs="Times New Roman"/>
                <w:b/>
                <w:sz w:val="24"/>
                <w:szCs w:val="24"/>
              </w:rPr>
              <w:t>Обеспечение заявки</w:t>
            </w:r>
          </w:p>
        </w:tc>
      </w:tr>
      <w:tr w:rsidR="00EB4C12" w:rsidTr="00D24398">
        <w:tc>
          <w:tcPr>
            <w:tcW w:w="3075" w:type="dxa"/>
          </w:tcPr>
          <w:p w:rsidR="00EB4C12" w:rsidRPr="002A75DE" w:rsidRDefault="00EB4C12" w:rsidP="00D24398">
            <w:pPr>
              <w:pStyle w:val="ConsPlusCell"/>
              <w:jc w:val="center"/>
              <w:rPr>
                <w:i/>
                <w:sz w:val="24"/>
                <w:szCs w:val="24"/>
              </w:rPr>
            </w:pPr>
            <w:r w:rsidRPr="002A75DE">
              <w:rPr>
                <w:i/>
                <w:sz w:val="24"/>
                <w:szCs w:val="24"/>
              </w:rPr>
              <w:t xml:space="preserve">Обеспечение заявки </w:t>
            </w:r>
          </w:p>
        </w:tc>
        <w:tc>
          <w:tcPr>
            <w:tcW w:w="6956" w:type="dxa"/>
          </w:tcPr>
          <w:p w:rsidR="00EB4C12" w:rsidRPr="002A75DE" w:rsidRDefault="00EB4C12" w:rsidP="00D24398">
            <w:pPr>
              <w:autoSpaceDE w:val="0"/>
              <w:autoSpaceDN w:val="0"/>
              <w:adjustRightInd w:val="0"/>
              <w:ind w:firstLine="540"/>
              <w:jc w:val="center"/>
              <w:rPr>
                <w:rFonts w:ascii="Times New Roman" w:hAnsi="Times New Roman" w:cs="Times New Roman"/>
                <w:sz w:val="24"/>
                <w:szCs w:val="24"/>
              </w:rPr>
            </w:pPr>
            <w:r w:rsidRPr="002A75DE">
              <w:rPr>
                <w:rFonts w:ascii="Times New Roman" w:hAnsi="Times New Roman" w:cs="Times New Roman"/>
                <w:sz w:val="24"/>
                <w:szCs w:val="24"/>
              </w:rPr>
              <w:t>Не требуется</w:t>
            </w:r>
          </w:p>
        </w:tc>
      </w:tr>
      <w:tr w:rsidR="00EB4C12" w:rsidTr="00D24398">
        <w:tc>
          <w:tcPr>
            <w:tcW w:w="3075" w:type="dxa"/>
          </w:tcPr>
          <w:p w:rsidR="00EB4C12" w:rsidRPr="00D10C48" w:rsidRDefault="00EB4C12" w:rsidP="00D24398">
            <w:pPr>
              <w:pStyle w:val="ConsPlusCell"/>
              <w:jc w:val="center"/>
              <w:rPr>
                <w:b/>
                <w:sz w:val="24"/>
                <w:szCs w:val="24"/>
              </w:rPr>
            </w:pPr>
            <w:r>
              <w:rPr>
                <w:b/>
                <w:sz w:val="24"/>
                <w:szCs w:val="24"/>
              </w:rPr>
              <w:t>Пункт 14</w:t>
            </w:r>
          </w:p>
        </w:tc>
        <w:tc>
          <w:tcPr>
            <w:tcW w:w="6956" w:type="dxa"/>
          </w:tcPr>
          <w:p w:rsidR="00EB4C12" w:rsidRPr="00D10C48" w:rsidRDefault="00EB4C12" w:rsidP="00D24398">
            <w:pPr>
              <w:autoSpaceDE w:val="0"/>
              <w:autoSpaceDN w:val="0"/>
              <w:adjustRightInd w:val="0"/>
              <w:ind w:firstLine="540"/>
              <w:jc w:val="center"/>
              <w:rPr>
                <w:b/>
                <w:sz w:val="24"/>
                <w:szCs w:val="24"/>
              </w:rPr>
            </w:pPr>
            <w:r w:rsidRPr="00D10C48">
              <w:rPr>
                <w:rFonts w:ascii="Times New Roman" w:hAnsi="Times New Roman" w:cs="Times New Roman"/>
                <w:b/>
                <w:sz w:val="24"/>
                <w:szCs w:val="24"/>
              </w:rPr>
              <w:t>Конкурс объявляется комиссией несостоявшимся</w:t>
            </w:r>
          </w:p>
        </w:tc>
      </w:tr>
      <w:tr w:rsidR="00EB4C12" w:rsidTr="00D24398">
        <w:tc>
          <w:tcPr>
            <w:tcW w:w="3075" w:type="dxa"/>
          </w:tcPr>
          <w:p w:rsidR="00EB4C12" w:rsidRPr="00D10C48" w:rsidRDefault="00EB4C12" w:rsidP="00D24398">
            <w:pPr>
              <w:autoSpaceDE w:val="0"/>
              <w:autoSpaceDN w:val="0"/>
              <w:adjustRightInd w:val="0"/>
              <w:rPr>
                <w:rFonts w:ascii="Times New Roman" w:hAnsi="Times New Roman" w:cs="Times New Roman"/>
                <w:i/>
                <w:sz w:val="24"/>
                <w:szCs w:val="24"/>
              </w:rPr>
            </w:pPr>
            <w:r w:rsidRPr="00D10C48">
              <w:rPr>
                <w:rFonts w:ascii="Times New Roman" w:hAnsi="Times New Roman" w:cs="Times New Roman"/>
                <w:i/>
                <w:sz w:val="24"/>
                <w:szCs w:val="24"/>
              </w:rPr>
              <w:t>Конкурс объявляется комиссией несостоявшимся в следующих случаях:</w:t>
            </w:r>
          </w:p>
          <w:p w:rsidR="00EB4C12" w:rsidRPr="00FB5DA5" w:rsidRDefault="00EB4C12" w:rsidP="00D24398">
            <w:pPr>
              <w:pStyle w:val="ConsPlusCell"/>
              <w:jc w:val="both"/>
              <w:rPr>
                <w:sz w:val="24"/>
                <w:szCs w:val="24"/>
              </w:rPr>
            </w:pPr>
          </w:p>
        </w:tc>
        <w:tc>
          <w:tcPr>
            <w:tcW w:w="6956" w:type="dxa"/>
          </w:tcPr>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объявленной дате окончания приема заявок на участие в конкурсе не поступило ни одной заявки;</w:t>
            </w:r>
          </w:p>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всем участникам конкурса отказано в допуске к участию в конкурсе по результатам рассмотрения заявок;</w:t>
            </w:r>
          </w:p>
          <w:p w:rsidR="00EB4C12" w:rsidRPr="00D10C48"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конкурсу допущена только одна заявка.</w:t>
            </w:r>
          </w:p>
        </w:tc>
      </w:tr>
      <w:tr w:rsidR="00EB4C12" w:rsidTr="00D24398">
        <w:tc>
          <w:tcPr>
            <w:tcW w:w="3075" w:type="dxa"/>
          </w:tcPr>
          <w:p w:rsidR="00EB4C12" w:rsidRPr="00D10C48" w:rsidRDefault="00EB4C12" w:rsidP="00D24398">
            <w:pPr>
              <w:pStyle w:val="ConsPlusCell"/>
              <w:jc w:val="both"/>
              <w:rPr>
                <w:i/>
                <w:sz w:val="24"/>
                <w:szCs w:val="24"/>
              </w:rPr>
            </w:pPr>
            <w:r>
              <w:rPr>
                <w:i/>
                <w:sz w:val="24"/>
                <w:szCs w:val="24"/>
              </w:rPr>
              <w:t>Е</w:t>
            </w:r>
            <w:r w:rsidRPr="00D10C48">
              <w:rPr>
                <w:i/>
                <w:sz w:val="24"/>
                <w:szCs w:val="24"/>
              </w:rPr>
              <w:t>сли к конкурсу допущена только одна заявка</w:t>
            </w:r>
          </w:p>
        </w:tc>
        <w:tc>
          <w:tcPr>
            <w:tcW w:w="6956" w:type="dxa"/>
          </w:tcPr>
          <w:p w:rsidR="00EB4C12" w:rsidRPr="00460635"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к конкурсу допущена только одна заявка, конкурс признается несостоявшимся и договор заключается с участником конкурса, подавшим эту заявку. В случае уклонения такого участника от заключения договора проводится повторный конкурс.</w:t>
            </w:r>
          </w:p>
        </w:tc>
      </w:tr>
      <w:tr w:rsidR="00EB4C12" w:rsidTr="00D24398">
        <w:trPr>
          <w:trHeight w:val="274"/>
        </w:trPr>
        <w:tc>
          <w:tcPr>
            <w:tcW w:w="3075" w:type="dxa"/>
          </w:tcPr>
          <w:p w:rsidR="00EB4C12" w:rsidRPr="007E6A7F" w:rsidRDefault="00EB4C12" w:rsidP="00D24398">
            <w:pPr>
              <w:pStyle w:val="ConsPlusCell"/>
              <w:jc w:val="center"/>
              <w:rPr>
                <w:b/>
                <w:sz w:val="24"/>
                <w:szCs w:val="24"/>
              </w:rPr>
            </w:pPr>
            <w:r>
              <w:rPr>
                <w:b/>
                <w:sz w:val="24"/>
                <w:szCs w:val="24"/>
              </w:rPr>
              <w:t>Пункт 15</w:t>
            </w:r>
          </w:p>
        </w:tc>
        <w:tc>
          <w:tcPr>
            <w:tcW w:w="6956" w:type="dxa"/>
          </w:tcPr>
          <w:p w:rsidR="00EB4C12" w:rsidRPr="007E6A7F" w:rsidRDefault="00EB4C12" w:rsidP="00D24398">
            <w:pPr>
              <w:autoSpaceDE w:val="0"/>
              <w:autoSpaceDN w:val="0"/>
              <w:adjustRightInd w:val="0"/>
              <w:ind w:firstLine="540"/>
              <w:jc w:val="center"/>
              <w:rPr>
                <w:b/>
                <w:sz w:val="24"/>
                <w:szCs w:val="24"/>
              </w:rPr>
            </w:pPr>
            <w:r w:rsidRPr="007E6A7F">
              <w:rPr>
                <w:rFonts w:ascii="Times New Roman" w:hAnsi="Times New Roman" w:cs="Times New Roman"/>
                <w:b/>
                <w:sz w:val="24"/>
                <w:szCs w:val="24"/>
              </w:rPr>
              <w:t>Критерии отбора подрядных организаций для проведения капитального ремонта многоквартирного дома</w:t>
            </w:r>
          </w:p>
        </w:tc>
      </w:tr>
      <w:tr w:rsidR="00EB4C12" w:rsidTr="00D24398">
        <w:tc>
          <w:tcPr>
            <w:tcW w:w="3075" w:type="dxa"/>
          </w:tcPr>
          <w:p w:rsidR="00EB4C12" w:rsidRPr="007E6A7F" w:rsidRDefault="00EB4C12" w:rsidP="00D24398">
            <w:pPr>
              <w:pStyle w:val="ConsPlusCell"/>
              <w:rPr>
                <w:i/>
                <w:sz w:val="24"/>
                <w:szCs w:val="24"/>
              </w:rPr>
            </w:pPr>
            <w:r w:rsidRPr="007E6A7F">
              <w:rPr>
                <w:i/>
                <w:sz w:val="24"/>
                <w:szCs w:val="24"/>
              </w:rPr>
              <w:t>Критерии оценки конкурсных заявок</w:t>
            </w:r>
          </w:p>
        </w:tc>
        <w:tc>
          <w:tcPr>
            <w:tcW w:w="6956" w:type="dxa"/>
          </w:tcPr>
          <w:p w:rsidR="00EB4C12" w:rsidRPr="004F23D3" w:rsidRDefault="00EB4C12" w:rsidP="00D24398">
            <w:pPr>
              <w:autoSpaceDE w:val="0"/>
              <w:autoSpaceDN w:val="0"/>
              <w:adjustRightInd w:val="0"/>
              <w:ind w:firstLine="540"/>
              <w:jc w:val="center"/>
              <w:rPr>
                <w:rFonts w:ascii="Times New Roman" w:hAnsi="Times New Roman" w:cs="Times New Roman"/>
                <w:sz w:val="24"/>
                <w:szCs w:val="24"/>
              </w:rPr>
            </w:pPr>
            <w:r>
              <w:rPr>
                <w:rFonts w:ascii="Times New Roman" w:hAnsi="Times New Roman" w:cs="Times New Roman"/>
                <w:sz w:val="24"/>
                <w:szCs w:val="24"/>
              </w:rPr>
              <w:t>См. в извещении</w:t>
            </w:r>
          </w:p>
        </w:tc>
      </w:tr>
      <w:tr w:rsidR="00EB4C12" w:rsidTr="00D24398">
        <w:tc>
          <w:tcPr>
            <w:tcW w:w="3075" w:type="dxa"/>
          </w:tcPr>
          <w:p w:rsidR="00EB4C12" w:rsidRPr="00C172F1" w:rsidRDefault="00EB4C12" w:rsidP="00D24398">
            <w:pPr>
              <w:pStyle w:val="ConsPlusCell"/>
              <w:jc w:val="center"/>
              <w:rPr>
                <w:b/>
                <w:sz w:val="24"/>
                <w:szCs w:val="24"/>
              </w:rPr>
            </w:pPr>
            <w:r w:rsidRPr="00C172F1">
              <w:rPr>
                <w:b/>
                <w:sz w:val="24"/>
                <w:szCs w:val="24"/>
              </w:rPr>
              <w:t xml:space="preserve">Пункт </w:t>
            </w:r>
            <w:r>
              <w:rPr>
                <w:b/>
                <w:sz w:val="24"/>
                <w:szCs w:val="24"/>
              </w:rPr>
              <w:t>16</w:t>
            </w:r>
          </w:p>
        </w:tc>
        <w:tc>
          <w:tcPr>
            <w:tcW w:w="6956" w:type="dxa"/>
          </w:tcPr>
          <w:p w:rsidR="00EB4C12" w:rsidRDefault="00EB4C12" w:rsidP="00D24398">
            <w:pPr>
              <w:autoSpaceDE w:val="0"/>
              <w:autoSpaceDN w:val="0"/>
              <w:adjustRightInd w:val="0"/>
              <w:ind w:firstLine="540"/>
              <w:jc w:val="center"/>
              <w:rPr>
                <w:rFonts w:ascii="Times New Roman" w:hAnsi="Times New Roman" w:cs="Times New Roman"/>
                <w:b/>
                <w:bCs/>
                <w:sz w:val="24"/>
                <w:szCs w:val="24"/>
              </w:rPr>
            </w:pPr>
            <w:r>
              <w:rPr>
                <w:rFonts w:ascii="Times New Roman" w:hAnsi="Times New Roman" w:cs="Times New Roman"/>
                <w:b/>
                <w:bCs/>
                <w:sz w:val="24"/>
                <w:szCs w:val="24"/>
              </w:rPr>
              <w:t>Обеспечение исполнения договора</w:t>
            </w:r>
          </w:p>
          <w:p w:rsidR="00EB4C12" w:rsidRPr="00C172F1" w:rsidRDefault="00EB4C12" w:rsidP="00D24398">
            <w:pPr>
              <w:pStyle w:val="ConsPlusCell"/>
              <w:jc w:val="center"/>
              <w:rPr>
                <w:b/>
                <w:sz w:val="24"/>
                <w:szCs w:val="24"/>
              </w:rPr>
            </w:pPr>
          </w:p>
        </w:tc>
      </w:tr>
      <w:tr w:rsidR="00EB4C12" w:rsidTr="00D24398">
        <w:trPr>
          <w:trHeight w:val="618"/>
        </w:trPr>
        <w:tc>
          <w:tcPr>
            <w:tcW w:w="3075" w:type="dxa"/>
          </w:tcPr>
          <w:p w:rsidR="00EB4C12" w:rsidRPr="00C172F1" w:rsidRDefault="00EB4C12" w:rsidP="00D24398">
            <w:pPr>
              <w:autoSpaceDE w:val="0"/>
              <w:autoSpaceDN w:val="0"/>
              <w:adjustRightInd w:val="0"/>
              <w:rPr>
                <w:b/>
                <w:sz w:val="24"/>
                <w:szCs w:val="24"/>
              </w:rPr>
            </w:pPr>
            <w:r w:rsidRPr="00903D81">
              <w:rPr>
                <w:rFonts w:ascii="Times New Roman" w:hAnsi="Times New Roman" w:cs="Times New Roman"/>
                <w:bCs/>
                <w:i/>
                <w:sz w:val="24"/>
                <w:szCs w:val="24"/>
              </w:rPr>
              <w:t>Обеспечение исполнения договора</w:t>
            </w:r>
          </w:p>
        </w:tc>
        <w:tc>
          <w:tcPr>
            <w:tcW w:w="6956" w:type="dxa"/>
          </w:tcPr>
          <w:p w:rsidR="00EB4C12" w:rsidRPr="00903D81" w:rsidRDefault="00EB4C12" w:rsidP="00D24398">
            <w:pPr>
              <w:pStyle w:val="ConsPlusCell"/>
              <w:jc w:val="center"/>
              <w:rPr>
                <w:sz w:val="24"/>
                <w:szCs w:val="24"/>
              </w:rPr>
            </w:pPr>
            <w:r w:rsidRPr="00903D81">
              <w:rPr>
                <w:sz w:val="24"/>
                <w:szCs w:val="24"/>
              </w:rPr>
              <w:t>Не требуется</w:t>
            </w:r>
          </w:p>
        </w:tc>
      </w:tr>
      <w:tr w:rsidR="00EB4C12" w:rsidTr="00D24398">
        <w:tc>
          <w:tcPr>
            <w:tcW w:w="3075" w:type="dxa"/>
          </w:tcPr>
          <w:p w:rsidR="00EB4C12" w:rsidRPr="00C172F1" w:rsidRDefault="00EB4C12" w:rsidP="00D24398">
            <w:pPr>
              <w:pStyle w:val="ConsPlusCell"/>
              <w:jc w:val="center"/>
              <w:rPr>
                <w:b/>
                <w:sz w:val="24"/>
                <w:szCs w:val="24"/>
              </w:rPr>
            </w:pPr>
            <w:r>
              <w:rPr>
                <w:b/>
                <w:sz w:val="24"/>
                <w:szCs w:val="24"/>
              </w:rPr>
              <w:t>Пункт 17</w:t>
            </w:r>
          </w:p>
        </w:tc>
        <w:tc>
          <w:tcPr>
            <w:tcW w:w="6956" w:type="dxa"/>
          </w:tcPr>
          <w:p w:rsidR="00EB4C12" w:rsidRPr="00C172F1" w:rsidRDefault="00EB4C12" w:rsidP="00D24398">
            <w:pPr>
              <w:pStyle w:val="ConsPlusCell"/>
              <w:jc w:val="center"/>
              <w:rPr>
                <w:b/>
                <w:sz w:val="24"/>
                <w:szCs w:val="24"/>
              </w:rPr>
            </w:pPr>
            <w:r w:rsidRPr="00C172F1">
              <w:rPr>
                <w:b/>
                <w:sz w:val="24"/>
                <w:szCs w:val="24"/>
              </w:rPr>
              <w:t>Срок подписания договора подряда</w:t>
            </w:r>
          </w:p>
        </w:tc>
      </w:tr>
      <w:tr w:rsidR="00EB4C12" w:rsidTr="00D24398">
        <w:tc>
          <w:tcPr>
            <w:tcW w:w="3075" w:type="dxa"/>
          </w:tcPr>
          <w:p w:rsidR="00EB4C12" w:rsidRPr="00C172F1" w:rsidRDefault="00EB4C12" w:rsidP="00D24398">
            <w:pPr>
              <w:pStyle w:val="ConsPlusCell"/>
              <w:jc w:val="both"/>
              <w:rPr>
                <w:i/>
                <w:sz w:val="24"/>
                <w:szCs w:val="24"/>
              </w:rPr>
            </w:pPr>
            <w:r w:rsidRPr="00C172F1">
              <w:rPr>
                <w:i/>
                <w:sz w:val="24"/>
                <w:szCs w:val="24"/>
              </w:rPr>
              <w:t>Срок подписания договора</w:t>
            </w:r>
          </w:p>
        </w:tc>
        <w:tc>
          <w:tcPr>
            <w:tcW w:w="6956" w:type="dxa"/>
          </w:tcPr>
          <w:p w:rsidR="00EB4C12" w:rsidRPr="00E6656D" w:rsidRDefault="00EB4C12" w:rsidP="00D24398">
            <w:pPr>
              <w:autoSpaceDE w:val="0"/>
              <w:autoSpaceDN w:val="0"/>
              <w:adjustRightInd w:val="0"/>
              <w:ind w:firstLine="540"/>
              <w:jc w:val="both"/>
              <w:rPr>
                <w:rFonts w:ascii="Times New Roman" w:hAnsi="Times New Roman" w:cs="Times New Roman"/>
                <w:sz w:val="24"/>
                <w:szCs w:val="24"/>
              </w:rPr>
            </w:pPr>
            <w:r w:rsidRPr="00E6656D">
              <w:rPr>
                <w:rFonts w:ascii="Times New Roman" w:hAnsi="Times New Roman" w:cs="Times New Roman"/>
                <w:sz w:val="24"/>
                <w:szCs w:val="24"/>
              </w:rPr>
              <w:t>В течение 3 рабочих дней со дня подписания протокола по результатам конкурса заключается договор подряда на выполнение работ по капитальному ремонту многоквартирного дома.</w:t>
            </w:r>
          </w:p>
          <w:p w:rsidR="00EB4C12" w:rsidRPr="00FB5DA5" w:rsidRDefault="00EB4C12" w:rsidP="00D24398">
            <w:pPr>
              <w:shd w:val="clear" w:color="auto" w:fill="FFFFFF"/>
              <w:tabs>
                <w:tab w:val="left" w:pos="6523"/>
              </w:tabs>
              <w:ind w:firstLine="469"/>
              <w:jc w:val="both"/>
            </w:pPr>
            <w:r w:rsidRPr="00E6656D">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tc>
      </w:tr>
      <w:tr w:rsidR="00EB4C12" w:rsidTr="00D24398">
        <w:tc>
          <w:tcPr>
            <w:tcW w:w="3075" w:type="dxa"/>
          </w:tcPr>
          <w:p w:rsidR="00EB4C12" w:rsidRPr="0011088D" w:rsidRDefault="00EB4C12" w:rsidP="00D24398">
            <w:pPr>
              <w:pStyle w:val="ConsPlusCell"/>
              <w:jc w:val="both"/>
              <w:rPr>
                <w:i/>
                <w:sz w:val="24"/>
                <w:szCs w:val="24"/>
              </w:rPr>
            </w:pPr>
            <w:r w:rsidRPr="0011088D">
              <w:rPr>
                <w:i/>
                <w:sz w:val="24"/>
                <w:szCs w:val="24"/>
              </w:rPr>
              <w:t>В случае отказа от заключения договора подряда:</w:t>
            </w:r>
          </w:p>
        </w:tc>
        <w:tc>
          <w:tcPr>
            <w:tcW w:w="6956" w:type="dxa"/>
          </w:tcPr>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победитель конкурса </w:t>
            </w:r>
            <w:proofErr w:type="gramStart"/>
            <w:r>
              <w:rPr>
                <w:rFonts w:ascii="Times New Roman" w:hAnsi="Times New Roman" w:cs="Times New Roman"/>
                <w:sz w:val="24"/>
                <w:szCs w:val="24"/>
              </w:rPr>
              <w:t>уклонился от заключения договора заказчик заключает</w:t>
            </w:r>
            <w:proofErr w:type="gramEnd"/>
            <w:r>
              <w:rPr>
                <w:rFonts w:ascii="Times New Roman" w:hAnsi="Times New Roman" w:cs="Times New Roman"/>
                <w:sz w:val="24"/>
                <w:szCs w:val="24"/>
              </w:rPr>
              <w:t xml:space="preserve"> договор подряда с участником, заявке которого присвоен второй номер.</w:t>
            </w:r>
          </w:p>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участник, заявке которого присвоен второй номер </w:t>
            </w:r>
            <w:proofErr w:type="gramStart"/>
            <w:r>
              <w:rPr>
                <w:rFonts w:ascii="Times New Roman" w:hAnsi="Times New Roman" w:cs="Times New Roman"/>
                <w:sz w:val="24"/>
                <w:szCs w:val="24"/>
              </w:rPr>
              <w:t>уклонился от заключения договора то проводится</w:t>
            </w:r>
            <w:proofErr w:type="gramEnd"/>
            <w:r>
              <w:rPr>
                <w:rFonts w:ascii="Times New Roman" w:hAnsi="Times New Roman" w:cs="Times New Roman"/>
                <w:sz w:val="24"/>
                <w:szCs w:val="24"/>
              </w:rPr>
              <w:t xml:space="preserve"> повторный конкурс.</w:t>
            </w:r>
          </w:p>
          <w:p w:rsidR="00EB4C12" w:rsidRPr="00FB5DA5" w:rsidRDefault="00EB4C12" w:rsidP="00D24398">
            <w:pPr>
              <w:pStyle w:val="ConsPlusCell"/>
              <w:jc w:val="both"/>
              <w:rPr>
                <w:sz w:val="24"/>
                <w:szCs w:val="24"/>
              </w:rPr>
            </w:pPr>
          </w:p>
        </w:tc>
      </w:tr>
    </w:tbl>
    <w:p w:rsidR="00EB4C12" w:rsidRDefault="00EB4C12" w:rsidP="00EB4C12">
      <w:pPr>
        <w:jc w:val="center"/>
        <w:rPr>
          <w:rFonts w:ascii="Times New Roman" w:hAnsi="Times New Roman" w:cs="Times New Roman"/>
          <w:b/>
          <w:sz w:val="24"/>
          <w:szCs w:val="24"/>
        </w:rPr>
      </w:pPr>
    </w:p>
    <w:p w:rsidR="00EB4C12" w:rsidRPr="00855027" w:rsidRDefault="00EB4C12" w:rsidP="00EB4C12">
      <w:pPr>
        <w:jc w:val="center"/>
        <w:rPr>
          <w:rFonts w:ascii="Times New Roman" w:hAnsi="Times New Roman" w:cs="Times New Roman"/>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w:t>
      </w:r>
      <w:r>
        <w:rPr>
          <w:rFonts w:ascii="Times New Roman" w:hAnsi="Times New Roman" w:cs="Times New Roman"/>
          <w:b/>
          <w:sz w:val="24"/>
          <w:szCs w:val="24"/>
        </w:rPr>
        <w:t>. ПОРЯДОК ПРОВЕДЕНИЯ КОНКУРСА</w:t>
      </w:r>
    </w:p>
    <w:p w:rsidR="00EB4C12" w:rsidRPr="00D85E39" w:rsidRDefault="00EB4C12" w:rsidP="00EB4C12">
      <w:pPr>
        <w:pStyle w:val="2"/>
        <w:numPr>
          <w:ilvl w:val="1"/>
          <w:numId w:val="19"/>
        </w:numPr>
        <w:tabs>
          <w:tab w:val="num" w:pos="709"/>
          <w:tab w:val="num" w:pos="960"/>
          <w:tab w:val="num" w:pos="1430"/>
        </w:tabs>
        <w:suppressAutoHyphens/>
        <w:spacing w:after="0"/>
        <w:ind w:left="0" w:firstLine="709"/>
        <w:contextualSpacing/>
        <w:jc w:val="left"/>
        <w:rPr>
          <w:b/>
          <w:sz w:val="24"/>
          <w:szCs w:val="24"/>
        </w:rPr>
      </w:pPr>
      <w:bookmarkStart w:id="3" w:name="_Toc281298801"/>
      <w:bookmarkStart w:id="4" w:name="_Toc281575462"/>
      <w:bookmarkStart w:id="5" w:name="_Toc281575547"/>
      <w:r w:rsidRPr="00D85E39">
        <w:rPr>
          <w:b/>
          <w:sz w:val="24"/>
          <w:szCs w:val="24"/>
        </w:rPr>
        <w:t>Получение конкурсной документации</w:t>
      </w:r>
      <w:bookmarkEnd w:id="3"/>
      <w:bookmarkEnd w:id="4"/>
      <w:bookmarkEnd w:id="5"/>
    </w:p>
    <w:p w:rsidR="00EB4C12" w:rsidRDefault="00EB4C12" w:rsidP="00EB4C12">
      <w:pPr>
        <w:tabs>
          <w:tab w:val="num" w:pos="1572"/>
        </w:tabs>
        <w:jc w:val="both"/>
        <w:rPr>
          <w:rFonts w:ascii="Times New Roman" w:hAnsi="Times New Roman" w:cs="Times New Roman"/>
          <w:sz w:val="24"/>
          <w:szCs w:val="24"/>
        </w:rPr>
      </w:pPr>
      <w:r w:rsidRPr="00E9393B">
        <w:rPr>
          <w:rFonts w:ascii="Times New Roman" w:hAnsi="Times New Roman" w:cs="Times New Roman"/>
          <w:sz w:val="24"/>
          <w:szCs w:val="24"/>
        </w:rPr>
        <w:t>Конкурсная документация размещена в свободном доступе на официальном сайте НОФ «Региональный оператор Республики Башкортостан» в сети Интернет: www.kapremont02.ru</w:t>
      </w:r>
      <w:r>
        <w:rPr>
          <w:rFonts w:ascii="Times New Roman" w:hAnsi="Times New Roman" w:cs="Times New Roman"/>
          <w:sz w:val="24"/>
          <w:szCs w:val="24"/>
        </w:rPr>
        <w:t>.</w:t>
      </w:r>
      <w:r w:rsidRPr="00E9393B">
        <w:rPr>
          <w:rFonts w:ascii="Times New Roman" w:hAnsi="Times New Roman" w:cs="Times New Roman"/>
          <w:sz w:val="24"/>
          <w:szCs w:val="24"/>
        </w:rPr>
        <w:t xml:space="preserve"> </w:t>
      </w:r>
    </w:p>
    <w:p w:rsidR="00EB4C12" w:rsidRPr="00E9393B" w:rsidRDefault="00EB4C12" w:rsidP="00EB4C12">
      <w:pPr>
        <w:tabs>
          <w:tab w:val="num" w:pos="1572"/>
        </w:tabs>
        <w:jc w:val="both"/>
        <w:rPr>
          <w:rFonts w:ascii="Times New Roman" w:hAnsi="Times New Roman" w:cs="Times New Roman"/>
          <w:sz w:val="24"/>
          <w:szCs w:val="24"/>
        </w:rPr>
      </w:pPr>
    </w:p>
    <w:p w:rsidR="00EB4C12" w:rsidRPr="00D85E39" w:rsidRDefault="00EB4C12" w:rsidP="00EB4C12">
      <w:pPr>
        <w:pStyle w:val="2"/>
        <w:numPr>
          <w:ilvl w:val="1"/>
          <w:numId w:val="19"/>
        </w:numPr>
        <w:tabs>
          <w:tab w:val="num" w:pos="709"/>
          <w:tab w:val="num" w:pos="960"/>
          <w:tab w:val="num" w:pos="1430"/>
        </w:tabs>
        <w:suppressAutoHyphens/>
        <w:spacing w:after="0"/>
        <w:ind w:left="0" w:firstLine="709"/>
        <w:contextualSpacing/>
        <w:jc w:val="left"/>
        <w:rPr>
          <w:b/>
          <w:sz w:val="24"/>
          <w:szCs w:val="24"/>
        </w:rPr>
      </w:pPr>
      <w:bookmarkStart w:id="6" w:name="_Toc281298802"/>
      <w:bookmarkStart w:id="7" w:name="_Toc281575463"/>
      <w:bookmarkStart w:id="8" w:name="_Toc281575548"/>
      <w:r w:rsidRPr="00D85E39">
        <w:rPr>
          <w:b/>
          <w:sz w:val="24"/>
          <w:szCs w:val="24"/>
        </w:rPr>
        <w:t>Разъяснение положений конкурсной документации</w:t>
      </w:r>
      <w:bookmarkEnd w:id="6"/>
      <w:bookmarkEnd w:id="7"/>
      <w:bookmarkEnd w:id="8"/>
    </w:p>
    <w:p w:rsidR="00EB4C12" w:rsidRPr="00D85E39"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Любой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направить организатору конкурса официальный письменный запрос за подписью уполномоченного лица участника о разъяснении по</w:t>
      </w:r>
      <w:r>
        <w:rPr>
          <w:rFonts w:ascii="Times New Roman" w:hAnsi="Times New Roman" w:cs="Times New Roman"/>
          <w:sz w:val="24"/>
          <w:szCs w:val="24"/>
        </w:rPr>
        <w:t>ложений конкурсной документации</w:t>
      </w:r>
      <w:r w:rsidRPr="00D85E39">
        <w:rPr>
          <w:rFonts w:ascii="Times New Roman" w:hAnsi="Times New Roman" w:cs="Times New Roman"/>
          <w:sz w:val="24"/>
          <w:szCs w:val="24"/>
        </w:rPr>
        <w:t xml:space="preserve"> в части, касающе</w:t>
      </w:r>
      <w:r>
        <w:rPr>
          <w:rFonts w:ascii="Times New Roman" w:hAnsi="Times New Roman" w:cs="Times New Roman"/>
          <w:sz w:val="24"/>
          <w:szCs w:val="24"/>
        </w:rPr>
        <w:t xml:space="preserve">йся конкурса, </w:t>
      </w:r>
      <w:r w:rsidRPr="00D85E39">
        <w:rPr>
          <w:rFonts w:ascii="Times New Roman" w:hAnsi="Times New Roman" w:cs="Times New Roman"/>
          <w:sz w:val="24"/>
          <w:szCs w:val="24"/>
        </w:rPr>
        <w:t>не позднее, чем за 5 (пять) дней до дня окончания подачи заявок на участие в конкурсе.</w:t>
      </w:r>
    </w:p>
    <w:p w:rsidR="00EB4C12" w:rsidRPr="00D85E39"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 течение 3 рабочих дней направляет в письменной форме (электронная почта) разъяснение на запрос.</w:t>
      </w:r>
    </w:p>
    <w:p w:rsidR="00EB4C12"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Участник конкурса не вправе ссылаться на устную информацию, полученную от организатора конкурса.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EB4C12">
      <w:pPr>
        <w:pStyle w:val="2"/>
        <w:numPr>
          <w:ilvl w:val="1"/>
          <w:numId w:val="19"/>
        </w:numPr>
        <w:tabs>
          <w:tab w:val="num" w:pos="709"/>
          <w:tab w:val="num" w:pos="960"/>
          <w:tab w:val="num" w:pos="1440"/>
        </w:tabs>
        <w:suppressAutoHyphens/>
        <w:spacing w:after="0"/>
        <w:ind w:left="0" w:firstLine="709"/>
        <w:contextualSpacing/>
        <w:jc w:val="left"/>
        <w:rPr>
          <w:b/>
          <w:sz w:val="24"/>
          <w:szCs w:val="24"/>
        </w:rPr>
      </w:pPr>
      <w:bookmarkStart w:id="9" w:name="_Toc281298803"/>
      <w:bookmarkStart w:id="10" w:name="_Toc281575464"/>
      <w:bookmarkStart w:id="11" w:name="_Toc281575549"/>
      <w:r w:rsidRPr="00D85E39">
        <w:rPr>
          <w:b/>
          <w:sz w:val="24"/>
          <w:szCs w:val="24"/>
        </w:rPr>
        <w:t>Внесение изменений в конкурсную документацию</w:t>
      </w:r>
      <w:bookmarkEnd w:id="9"/>
      <w:bookmarkEnd w:id="10"/>
      <w:bookmarkEnd w:id="11"/>
    </w:p>
    <w:p w:rsidR="00EB4C12" w:rsidRPr="00640B60" w:rsidRDefault="00EB4C12" w:rsidP="00EB4C12">
      <w:pPr>
        <w:widowControl w:val="0"/>
        <w:tabs>
          <w:tab w:val="num" w:pos="0"/>
        </w:tabs>
        <w:autoSpaceDE w:val="0"/>
        <w:autoSpaceDN w:val="0"/>
        <w:adjustRightInd w:val="0"/>
        <w:jc w:val="both"/>
        <w:rPr>
          <w:rFonts w:ascii="Times New Roman" w:hAnsi="Times New Roman" w:cs="Times New Roman"/>
          <w:sz w:val="24"/>
          <w:szCs w:val="30"/>
        </w:rPr>
      </w:pPr>
      <w:r>
        <w:rPr>
          <w:rFonts w:ascii="Times New Roman" w:hAnsi="Times New Roman" w:cs="Times New Roman"/>
          <w:sz w:val="24"/>
          <w:szCs w:val="30"/>
        </w:rPr>
        <w:tab/>
        <w:t xml:space="preserve">2.3.1. </w:t>
      </w:r>
      <w:r w:rsidRPr="00640B60">
        <w:rPr>
          <w:rFonts w:ascii="Times New Roman" w:hAnsi="Times New Roman" w:cs="Times New Roman"/>
          <w:sz w:val="24"/>
          <w:szCs w:val="30"/>
        </w:rPr>
        <w:t>Организатор конкурса по собственной инициативе или в соответствии с запросом участника конкурса вправе принять решение о внесении изменений в конкурсную документацию не позднее, чем за 5 календарных дней до даты окончания срока подачи заявок на участие в конкурсе. Изменение предмета конкурса не допускается.</w:t>
      </w:r>
    </w:p>
    <w:p w:rsidR="00EB4C12" w:rsidRPr="00640B60" w:rsidRDefault="00EB4C12" w:rsidP="00EB4C12">
      <w:pPr>
        <w:pStyle w:val="a6"/>
        <w:numPr>
          <w:ilvl w:val="2"/>
          <w:numId w:val="22"/>
        </w:numPr>
        <w:tabs>
          <w:tab w:val="num" w:pos="0"/>
        </w:tabs>
        <w:ind w:left="0" w:firstLine="709"/>
        <w:jc w:val="both"/>
        <w:rPr>
          <w:rFonts w:ascii="Times New Roman" w:hAnsi="Times New Roman" w:cs="Times New Roman"/>
          <w:sz w:val="24"/>
          <w:szCs w:val="30"/>
        </w:rPr>
      </w:pPr>
      <w:r w:rsidRPr="00640B60">
        <w:rPr>
          <w:rFonts w:ascii="Times New Roman" w:hAnsi="Times New Roman" w:cs="Times New Roman"/>
          <w:sz w:val="24"/>
          <w:szCs w:val="30"/>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на интернет-сайтах Регионального оператора и администрации муниципального образования Республики Башкортостан. </w:t>
      </w:r>
    </w:p>
    <w:p w:rsidR="00EB4C12" w:rsidRPr="00640B60" w:rsidRDefault="00EB4C12" w:rsidP="00EB4C12">
      <w:pPr>
        <w:pStyle w:val="a6"/>
        <w:widowControl w:val="0"/>
        <w:numPr>
          <w:ilvl w:val="2"/>
          <w:numId w:val="22"/>
        </w:numPr>
        <w:tabs>
          <w:tab w:val="num" w:pos="0"/>
        </w:tabs>
        <w:autoSpaceDE w:val="0"/>
        <w:autoSpaceDN w:val="0"/>
        <w:adjustRightInd w:val="0"/>
        <w:ind w:left="0" w:firstLine="709"/>
        <w:jc w:val="both"/>
        <w:rPr>
          <w:rFonts w:ascii="Times New Roman" w:hAnsi="Times New Roman" w:cs="Times New Roman"/>
          <w:sz w:val="24"/>
          <w:szCs w:val="30"/>
        </w:rPr>
      </w:pPr>
      <w:r w:rsidRPr="00640B60">
        <w:rPr>
          <w:rFonts w:ascii="Times New Roman" w:hAnsi="Times New Roman" w:cs="Times New Roman"/>
          <w:sz w:val="24"/>
          <w:szCs w:val="30"/>
        </w:rPr>
        <w:t>При этом срок подачи заявок на участие в конкурсе должен быть продлен так, чтобы со дня размещения на сайтах Регионального оператора и администрации муниципального образования Республики Башкортостан внесенных изменений в конкурсную документацию до даты окончания срока подачи заявок на участие в конкурсе составлял не менее чем 5 календарных дней.</w:t>
      </w:r>
    </w:p>
    <w:p w:rsidR="00EB4C12" w:rsidRPr="00D85E39" w:rsidRDefault="00EB4C12" w:rsidP="00EB4C12">
      <w:pPr>
        <w:ind w:firstLine="709"/>
        <w:contextualSpacing/>
        <w:jc w:val="both"/>
        <w:rPr>
          <w:rFonts w:ascii="Times New Roman" w:hAnsi="Times New Roman" w:cs="Times New Roman"/>
          <w:sz w:val="24"/>
          <w:szCs w:val="24"/>
        </w:rPr>
      </w:pPr>
    </w:p>
    <w:p w:rsidR="00EB4C12" w:rsidRPr="00D85E39" w:rsidRDefault="00EB4C12" w:rsidP="00EB4C12">
      <w:pPr>
        <w:pStyle w:val="2"/>
        <w:numPr>
          <w:ilvl w:val="1"/>
          <w:numId w:val="22"/>
        </w:numPr>
        <w:tabs>
          <w:tab w:val="num" w:pos="960"/>
          <w:tab w:val="num" w:pos="1070"/>
        </w:tabs>
        <w:suppressAutoHyphens/>
        <w:spacing w:after="0"/>
        <w:ind w:left="0" w:firstLine="709"/>
        <w:contextualSpacing/>
        <w:jc w:val="left"/>
        <w:rPr>
          <w:b/>
          <w:sz w:val="24"/>
          <w:szCs w:val="24"/>
        </w:rPr>
      </w:pPr>
      <w:bookmarkStart w:id="12" w:name="_Toc281298804"/>
      <w:bookmarkStart w:id="13" w:name="_Toc281575465"/>
      <w:bookmarkStart w:id="14" w:name="_Toc281575550"/>
      <w:r w:rsidRPr="00D85E39">
        <w:rPr>
          <w:b/>
          <w:sz w:val="24"/>
          <w:szCs w:val="24"/>
          <w:lang w:val="ru-RU"/>
        </w:rPr>
        <w:t xml:space="preserve">  </w:t>
      </w:r>
      <w:r w:rsidRPr="00D85E39">
        <w:rPr>
          <w:b/>
          <w:sz w:val="24"/>
          <w:szCs w:val="24"/>
        </w:rPr>
        <w:t>Общие требования к заявке на участие в конкурсе</w:t>
      </w:r>
      <w:bookmarkEnd w:id="12"/>
      <w:bookmarkEnd w:id="13"/>
      <w:bookmarkEnd w:id="14"/>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подать только одну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 случае установления факта подачи одним участником двух и более заявок при условии, что поданные ранее заявки не отозваны, все заявки на участие в конкурсе </w:t>
      </w:r>
      <w:r>
        <w:rPr>
          <w:rFonts w:ascii="Times New Roman" w:hAnsi="Times New Roman" w:cs="Times New Roman"/>
          <w:sz w:val="24"/>
          <w:szCs w:val="24"/>
        </w:rPr>
        <w:t>данного</w:t>
      </w:r>
      <w:r w:rsidRPr="00D85E39">
        <w:rPr>
          <w:rFonts w:ascii="Times New Roman" w:hAnsi="Times New Roman" w:cs="Times New Roman"/>
          <w:sz w:val="24"/>
          <w:szCs w:val="24"/>
        </w:rPr>
        <w:t xml:space="preserve"> участника не рассматриваются.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w:t>
      </w:r>
      <w:r>
        <w:rPr>
          <w:rFonts w:ascii="Times New Roman" w:hAnsi="Times New Roman" w:cs="Times New Roman"/>
          <w:sz w:val="24"/>
          <w:szCs w:val="24"/>
        </w:rPr>
        <w:t>,</w:t>
      </w:r>
      <w:r w:rsidRPr="00D85E39">
        <w:rPr>
          <w:rFonts w:ascii="Times New Roman" w:hAnsi="Times New Roman" w:cs="Times New Roman"/>
          <w:sz w:val="24"/>
          <w:szCs w:val="24"/>
        </w:rPr>
        <w:t xml:space="preserve"> действовать от лица учас</w:t>
      </w:r>
      <w:r>
        <w:rPr>
          <w:rFonts w:ascii="Times New Roman" w:hAnsi="Times New Roman" w:cs="Times New Roman"/>
          <w:sz w:val="24"/>
          <w:szCs w:val="24"/>
        </w:rPr>
        <w:t>тника конкурса без доверенности</w:t>
      </w:r>
      <w:r w:rsidRPr="00D85E39">
        <w:rPr>
          <w:rFonts w:ascii="Times New Roman" w:hAnsi="Times New Roman" w:cs="Times New Roman"/>
          <w:sz w:val="24"/>
          <w:szCs w:val="24"/>
        </w:rPr>
        <w:t xml:space="preserve"> или уполномоченным им лицом на основании доверенности (далее — уполномоченного лица). В последнем случае</w:t>
      </w:r>
      <w:r>
        <w:rPr>
          <w:rFonts w:ascii="Times New Roman" w:hAnsi="Times New Roman" w:cs="Times New Roman"/>
          <w:sz w:val="24"/>
          <w:szCs w:val="24"/>
        </w:rPr>
        <w:t>,</w:t>
      </w:r>
      <w:r w:rsidRPr="00D85E39">
        <w:rPr>
          <w:rFonts w:ascii="Times New Roman" w:hAnsi="Times New Roman" w:cs="Times New Roman"/>
          <w:sz w:val="24"/>
          <w:szCs w:val="24"/>
        </w:rPr>
        <w:t xml:space="preserve"> оригинал доверенности прикладывается к заявке на участие в конкурсе. Факсимильное воспроизведение подписи не допускается.</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Каждый документ, входящий в заявку на участие в конкурсе, должен быть скреплен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85E39">
        <w:rPr>
          <w:rFonts w:ascii="Times New Roman" w:hAnsi="Times New Roman" w:cs="Times New Roman"/>
          <w:sz w:val="24"/>
          <w:szCs w:val="24"/>
        </w:rPr>
        <w:t>исправленному</w:t>
      </w:r>
      <w:proofErr w:type="gramEnd"/>
      <w:r w:rsidRPr="00D85E39">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Все листы заявки на участие в конкурсе</w:t>
      </w:r>
      <w:r>
        <w:rPr>
          <w:rFonts w:ascii="Times New Roman" w:hAnsi="Times New Roman" w:cs="Times New Roman"/>
          <w:sz w:val="24"/>
          <w:szCs w:val="24"/>
        </w:rPr>
        <w:t>,</w:t>
      </w:r>
      <w:r w:rsidRPr="00D85E39">
        <w:rPr>
          <w:rFonts w:ascii="Times New Roman" w:hAnsi="Times New Roman" w:cs="Times New Roman"/>
          <w:sz w:val="24"/>
          <w:szCs w:val="24"/>
        </w:rPr>
        <w:t xml:space="preserve"> с описью входящих в ее состав документов</w:t>
      </w:r>
      <w:r>
        <w:rPr>
          <w:rFonts w:ascii="Times New Roman" w:hAnsi="Times New Roman" w:cs="Times New Roman"/>
          <w:sz w:val="24"/>
          <w:szCs w:val="24"/>
        </w:rPr>
        <w:t>,</w:t>
      </w:r>
      <w:r w:rsidRPr="00D85E39">
        <w:rPr>
          <w:rFonts w:ascii="Times New Roman" w:hAnsi="Times New Roman" w:cs="Times New Roman"/>
          <w:sz w:val="24"/>
          <w:szCs w:val="24"/>
        </w:rPr>
        <w:t xml:space="preserve"> нумеруются, прошиваются в один том нитью, </w:t>
      </w:r>
      <w:r>
        <w:rPr>
          <w:rFonts w:ascii="Times New Roman" w:hAnsi="Times New Roman" w:cs="Times New Roman"/>
          <w:sz w:val="24"/>
          <w:szCs w:val="24"/>
        </w:rPr>
        <w:t xml:space="preserve">место сшивки </w:t>
      </w:r>
      <w:r w:rsidRPr="00D85E39">
        <w:rPr>
          <w:rFonts w:ascii="Times New Roman" w:hAnsi="Times New Roman" w:cs="Times New Roman"/>
          <w:sz w:val="24"/>
          <w:szCs w:val="24"/>
        </w:rPr>
        <w:t xml:space="preserve"> с указанием количества листов</w:t>
      </w:r>
      <w:r>
        <w:rPr>
          <w:rFonts w:ascii="Times New Roman" w:hAnsi="Times New Roman" w:cs="Times New Roman"/>
          <w:sz w:val="24"/>
          <w:szCs w:val="24"/>
        </w:rPr>
        <w:t>,</w:t>
      </w:r>
      <w:r w:rsidRPr="00D85E39">
        <w:rPr>
          <w:rFonts w:ascii="Times New Roman" w:hAnsi="Times New Roman" w:cs="Times New Roman"/>
          <w:sz w:val="24"/>
          <w:szCs w:val="24"/>
        </w:rPr>
        <w:t xml:space="preserve"> </w:t>
      </w:r>
      <w:proofErr w:type="spellStart"/>
      <w:r>
        <w:rPr>
          <w:rFonts w:ascii="Times New Roman" w:hAnsi="Times New Roman" w:cs="Times New Roman"/>
          <w:sz w:val="24"/>
          <w:szCs w:val="24"/>
        </w:rPr>
        <w:t>скрепл</w:t>
      </w:r>
      <w:proofErr w:type="spellEnd"/>
      <w:r w:rsidRPr="00D85E39">
        <w:rPr>
          <w:rFonts w:ascii="Times New Roman" w:hAnsi="Times New Roman" w:cs="Times New Roman"/>
          <w:sz w:val="24"/>
          <w:szCs w:val="24"/>
        </w:rPr>
        <w:t xml:space="preserve">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(для юридических лиц) и подписью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или уполномоченного им лица.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должен подготовить 1 оригинал Заявки с приложением 1 копии на электронном носителе в виде USB-носителя (флэш-карты).</w:t>
      </w:r>
      <w:r>
        <w:rPr>
          <w:rFonts w:ascii="Times New Roman" w:hAnsi="Times New Roman" w:cs="Times New Roman"/>
          <w:sz w:val="24"/>
          <w:szCs w:val="24"/>
        </w:rPr>
        <w:t xml:space="preserve">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Заявка на участие в конкурсе в электронном виде должна быть представлена файлами в формате PDF, являющихся электронными образами документов, представленных в </w:t>
      </w:r>
      <w:r w:rsidRPr="00D85E39">
        <w:rPr>
          <w:rFonts w:ascii="Times New Roman" w:hAnsi="Times New Roman" w:cs="Times New Roman"/>
          <w:sz w:val="24"/>
          <w:szCs w:val="24"/>
        </w:rPr>
        <w:lastRenderedPageBreak/>
        <w:t>составе заявки на участие в конкурсе на бумажном носителе в формате «один файл – один документ».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tabs>
          <w:tab w:val="num" w:pos="1070"/>
          <w:tab w:val="num" w:pos="1430"/>
        </w:tabs>
        <w:suppressAutoHyphens/>
        <w:spacing w:after="0"/>
        <w:ind w:left="0" w:firstLine="709"/>
        <w:contextualSpacing/>
        <w:jc w:val="left"/>
        <w:rPr>
          <w:b/>
          <w:sz w:val="24"/>
          <w:szCs w:val="24"/>
        </w:rPr>
      </w:pPr>
      <w:bookmarkStart w:id="15" w:name="_Toc281298805"/>
      <w:bookmarkStart w:id="16" w:name="_Toc281575466"/>
      <w:bookmarkStart w:id="17" w:name="_Toc281575551"/>
      <w:r w:rsidRPr="00D85E39">
        <w:rPr>
          <w:b/>
          <w:sz w:val="24"/>
          <w:szCs w:val="24"/>
        </w:rPr>
        <w:t>Срок действия заявки на участие в конкурсе</w:t>
      </w:r>
      <w:bookmarkEnd w:id="15"/>
      <w:bookmarkEnd w:id="16"/>
      <w:bookmarkEnd w:id="17"/>
    </w:p>
    <w:p w:rsidR="00EB4C12" w:rsidRDefault="00EB4C12" w:rsidP="00EB4C12">
      <w:pPr>
        <w:ind w:firstLine="709"/>
        <w:contextualSpacing/>
        <w:jc w:val="both"/>
        <w:rPr>
          <w:rFonts w:ascii="Times New Roman" w:hAnsi="Times New Roman" w:cs="Times New Roman"/>
          <w:sz w:val="24"/>
          <w:szCs w:val="24"/>
        </w:rPr>
      </w:pPr>
      <w:bookmarkStart w:id="18" w:name="_Ref56220570"/>
      <w:r w:rsidRPr="00D85E39">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но </w:t>
      </w:r>
      <w:bookmarkEnd w:id="18"/>
      <w:r w:rsidRPr="00D85E39">
        <w:rPr>
          <w:rFonts w:ascii="Times New Roman" w:hAnsi="Times New Roman" w:cs="Times New Roman"/>
          <w:sz w:val="24"/>
          <w:szCs w:val="24"/>
        </w:rPr>
        <w:t>не менее чем 90 календарных дней со дня, следующего за днем проведения процедуры вскрытия поступивших конвертов с заявками на участие в конкурсе.</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tabs>
          <w:tab w:val="num" w:pos="1070"/>
        </w:tabs>
        <w:suppressAutoHyphens/>
        <w:spacing w:after="0"/>
        <w:ind w:left="0" w:firstLine="709"/>
        <w:contextualSpacing/>
        <w:jc w:val="left"/>
        <w:rPr>
          <w:b/>
          <w:sz w:val="24"/>
          <w:szCs w:val="24"/>
        </w:rPr>
      </w:pPr>
      <w:bookmarkStart w:id="19" w:name="_Toc281298806"/>
      <w:bookmarkStart w:id="20" w:name="_Toc281575467"/>
      <w:bookmarkStart w:id="21" w:name="_Toc281575552"/>
      <w:r w:rsidRPr="00D85E39">
        <w:rPr>
          <w:b/>
          <w:sz w:val="24"/>
          <w:szCs w:val="24"/>
          <w:lang w:val="ru-RU"/>
        </w:rPr>
        <w:t xml:space="preserve"> </w:t>
      </w:r>
      <w:r w:rsidRPr="00D85E39">
        <w:rPr>
          <w:b/>
          <w:sz w:val="24"/>
          <w:szCs w:val="24"/>
        </w:rPr>
        <w:t>Официальный язык конкурса</w:t>
      </w:r>
      <w:bookmarkEnd w:id="19"/>
      <w:bookmarkEnd w:id="20"/>
      <w:bookmarkEnd w:id="21"/>
      <w:r w:rsidRPr="00D85E39">
        <w:rPr>
          <w:b/>
          <w:sz w:val="24"/>
          <w:szCs w:val="24"/>
          <w:lang w:val="ru-RU"/>
        </w:rPr>
        <w:t xml:space="preserve"> </w:t>
      </w:r>
    </w:p>
    <w:p w:rsidR="00EB4C12" w:rsidRPr="00D85E39" w:rsidRDefault="00EB4C12" w:rsidP="00EB4C12">
      <w:pPr>
        <w:ind w:firstLine="709"/>
        <w:contextualSpacing/>
        <w:jc w:val="both"/>
        <w:rPr>
          <w:rFonts w:ascii="Times New Roman" w:hAnsi="Times New Roman" w:cs="Times New Roman"/>
          <w:sz w:val="24"/>
          <w:szCs w:val="24"/>
        </w:rPr>
      </w:pPr>
      <w:proofErr w:type="gramStart"/>
      <w:r w:rsidRPr="00D85E39">
        <w:rPr>
          <w:rFonts w:ascii="Times New Roman" w:hAnsi="Times New Roman" w:cs="Times New Roman"/>
          <w:sz w:val="24"/>
          <w:szCs w:val="24"/>
        </w:rPr>
        <w:t xml:space="preserve">Заявка на участие в конкурсе, подготовленная участником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 </w:t>
      </w:r>
      <w:proofErr w:type="gramEnd"/>
    </w:p>
    <w:p w:rsidR="00EB4C12" w:rsidRDefault="00EB4C12" w:rsidP="00EB4C12">
      <w:pPr>
        <w:pStyle w:val="2"/>
        <w:numPr>
          <w:ilvl w:val="0"/>
          <w:numId w:val="0"/>
        </w:numPr>
        <w:tabs>
          <w:tab w:val="num" w:pos="960"/>
        </w:tabs>
        <w:suppressAutoHyphens/>
        <w:spacing w:after="0"/>
        <w:ind w:left="709"/>
        <w:contextualSpacing/>
        <w:jc w:val="left"/>
        <w:rPr>
          <w:b/>
          <w:sz w:val="24"/>
          <w:szCs w:val="24"/>
        </w:rPr>
      </w:pPr>
      <w:bookmarkStart w:id="22" w:name="_Toc281298810"/>
      <w:bookmarkStart w:id="23" w:name="_Toc281575471"/>
      <w:bookmarkStart w:id="24" w:name="_Toc281575556"/>
    </w:p>
    <w:p w:rsidR="00EB4C12" w:rsidRPr="00D85E39" w:rsidRDefault="00EB4C12" w:rsidP="005D4E6C">
      <w:pPr>
        <w:pStyle w:val="2"/>
        <w:numPr>
          <w:ilvl w:val="1"/>
          <w:numId w:val="28"/>
        </w:numPr>
        <w:tabs>
          <w:tab w:val="num" w:pos="1070"/>
        </w:tabs>
        <w:suppressAutoHyphens/>
        <w:spacing w:after="0"/>
        <w:ind w:left="0" w:firstLine="709"/>
        <w:contextualSpacing/>
        <w:jc w:val="left"/>
        <w:rPr>
          <w:b/>
          <w:sz w:val="24"/>
          <w:szCs w:val="24"/>
        </w:rPr>
      </w:pPr>
      <w:r w:rsidRPr="00D85E39">
        <w:rPr>
          <w:b/>
          <w:sz w:val="24"/>
          <w:szCs w:val="24"/>
        </w:rPr>
        <w:t>Подача и прием конвертов с заявками на участие в конкурсе</w:t>
      </w:r>
      <w:bookmarkEnd w:id="22"/>
      <w:bookmarkEnd w:id="23"/>
      <w:bookmarkEnd w:id="24"/>
      <w:r w:rsidRPr="00D85E39">
        <w:rPr>
          <w:b/>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конкурса должен поместить оригинал заявки в конверт. При этом на конверте указывается наименование и адрес организатора конкурса, полное фирменное наименование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 его почтовый адрес, наименование</w:t>
      </w:r>
      <w:r>
        <w:rPr>
          <w:rFonts w:ascii="Times New Roman" w:hAnsi="Times New Roman" w:cs="Times New Roman"/>
          <w:sz w:val="24"/>
          <w:szCs w:val="24"/>
        </w:rPr>
        <w:t>,</w:t>
      </w:r>
      <w:r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номер</w:t>
      </w:r>
      <w:r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конкурса</w:t>
      </w:r>
      <w:r w:rsidRPr="00D85E39">
        <w:rPr>
          <w:rFonts w:ascii="Times New Roman" w:hAnsi="Times New Roman" w:cs="Times New Roman"/>
          <w:sz w:val="24"/>
          <w:szCs w:val="24"/>
        </w:rPr>
        <w:t xml:space="preserve">, на участие в котором подается данная заявка, и слова «Не вскрывать </w:t>
      </w:r>
      <w:proofErr w:type="gramStart"/>
      <w:r w:rsidRPr="00D85E39">
        <w:rPr>
          <w:rFonts w:ascii="Times New Roman" w:hAnsi="Times New Roman" w:cs="Times New Roman"/>
          <w:sz w:val="24"/>
          <w:szCs w:val="24"/>
        </w:rPr>
        <w:t>до</w:t>
      </w:r>
      <w:proofErr w:type="gramEnd"/>
      <w:r w:rsidRPr="00D85E39">
        <w:rPr>
          <w:rFonts w:ascii="Times New Roman" w:hAnsi="Times New Roman" w:cs="Times New Roman"/>
          <w:sz w:val="24"/>
          <w:szCs w:val="24"/>
        </w:rPr>
        <w:t xml:space="preserve"> [</w:t>
      </w:r>
      <w:proofErr w:type="gramStart"/>
      <w:r w:rsidRPr="00D85E39">
        <w:rPr>
          <w:rFonts w:ascii="Times New Roman" w:hAnsi="Times New Roman" w:cs="Times New Roman"/>
          <w:b/>
          <w:i/>
          <w:sz w:val="24"/>
          <w:szCs w:val="24"/>
        </w:rPr>
        <w:t>время</w:t>
      </w:r>
      <w:proofErr w:type="gramEnd"/>
      <w:r w:rsidRPr="00D85E39">
        <w:rPr>
          <w:rFonts w:ascii="Times New Roman" w:hAnsi="Times New Roman" w:cs="Times New Roman"/>
          <w:b/>
          <w:i/>
          <w:sz w:val="24"/>
          <w:szCs w:val="24"/>
        </w:rPr>
        <w:t xml:space="preserve"> и дата вскрытия конвертов, указанные в извещении].</w:t>
      </w:r>
      <w:r w:rsidRPr="00D85E39">
        <w:rPr>
          <w:rFonts w:ascii="Times New Roman" w:hAnsi="Times New Roman" w:cs="Times New Roman"/>
          <w:sz w:val="24"/>
          <w:szCs w:val="24"/>
        </w:rPr>
        <w:t xml:space="preserve"> Вскрывать только на заседании закупочной комиссии». На обратной стороне к</w:t>
      </w:r>
      <w:r>
        <w:rPr>
          <w:rFonts w:ascii="Times New Roman" w:hAnsi="Times New Roman" w:cs="Times New Roman"/>
          <w:sz w:val="24"/>
          <w:szCs w:val="24"/>
        </w:rPr>
        <w:t>онверта проставляются 3 печати у</w:t>
      </w:r>
      <w:r w:rsidRPr="00D85E39">
        <w:rPr>
          <w:rFonts w:ascii="Times New Roman" w:hAnsi="Times New Roman" w:cs="Times New Roman"/>
          <w:sz w:val="24"/>
          <w:szCs w:val="24"/>
        </w:rPr>
        <w:t xml:space="preserve">частника конкурса.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также вкладывает в конверт электронный носитель. Конверт должен быть запечатан способом, исключающим возможность вскрытия конверта без нарушения его целостности.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Запечатанные конверты с заявками на участие в конкурсе должны быть направлены организа</w:t>
      </w:r>
      <w:r>
        <w:rPr>
          <w:rFonts w:ascii="Times New Roman" w:hAnsi="Times New Roman" w:cs="Times New Roman"/>
          <w:sz w:val="24"/>
          <w:szCs w:val="24"/>
        </w:rPr>
        <w:t>тору конкурса до истечения срока окончания приема заявок на участие в конкурсе</w:t>
      </w:r>
      <w:r w:rsidRPr="00D85E39">
        <w:rPr>
          <w:rFonts w:ascii="Times New Roman" w:hAnsi="Times New Roman" w:cs="Times New Roman"/>
          <w:sz w:val="24"/>
          <w:szCs w:val="24"/>
        </w:rPr>
        <w:t>, установленного извещением о проведении конкурса.</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регистрирует поступившие конверты с заявками на участие </w:t>
      </w:r>
      <w:r>
        <w:rPr>
          <w:rFonts w:ascii="Times New Roman" w:hAnsi="Times New Roman" w:cs="Times New Roman"/>
          <w:sz w:val="24"/>
          <w:szCs w:val="24"/>
        </w:rPr>
        <w:t>в конкурсе в Журнале регистрации</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 требованию лица, представившего конверт с заявкой на участие в конкурсе, организатор выдает расписку в получении конверта с указанием регистрационного номера, даты и времени получения конверта.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25" w:name="_Toc281298811"/>
      <w:bookmarkStart w:id="26" w:name="_Toc281575472"/>
      <w:bookmarkStart w:id="27" w:name="_Toc281575557"/>
      <w:r w:rsidRPr="00D85E39">
        <w:rPr>
          <w:b/>
          <w:sz w:val="24"/>
          <w:szCs w:val="24"/>
        </w:rPr>
        <w:t>Изменение заявок на участие в конкурсе или их отзыв</w:t>
      </w:r>
      <w:bookmarkEnd w:id="25"/>
      <w:bookmarkEnd w:id="26"/>
      <w:bookmarkEnd w:id="27"/>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proofErr w:type="gramStart"/>
      <w:r>
        <w:rPr>
          <w:rFonts w:ascii="Times New Roman" w:hAnsi="Times New Roman" w:cs="Times New Roman"/>
          <w:sz w:val="24"/>
          <w:szCs w:val="24"/>
        </w:rPr>
        <w:t>конкурса</w:t>
      </w:r>
      <w:proofErr w:type="gramEnd"/>
      <w:r w:rsidRPr="00D85E39">
        <w:rPr>
          <w:rFonts w:ascii="Times New Roman" w:hAnsi="Times New Roman" w:cs="Times New Roman"/>
          <w:sz w:val="24"/>
          <w:szCs w:val="24"/>
        </w:rPr>
        <w:t xml:space="preserve"> подавший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вправе изменить или отозвать свою заявку в любое время после ее подачи, но не позднее </w:t>
      </w:r>
      <w:r>
        <w:rPr>
          <w:rFonts w:ascii="Times New Roman" w:hAnsi="Times New Roman" w:cs="Times New Roman"/>
          <w:sz w:val="24"/>
          <w:szCs w:val="24"/>
        </w:rPr>
        <w:t xml:space="preserve"> даты окончания приема заявок.</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Внесение и</w:t>
      </w:r>
      <w:r w:rsidRPr="00D85E39">
        <w:rPr>
          <w:rFonts w:ascii="Times New Roman" w:hAnsi="Times New Roman" w:cs="Times New Roman"/>
          <w:sz w:val="24"/>
          <w:szCs w:val="24"/>
        </w:rPr>
        <w:t>зменени</w:t>
      </w:r>
      <w:r>
        <w:rPr>
          <w:rFonts w:ascii="Times New Roman" w:hAnsi="Times New Roman" w:cs="Times New Roman"/>
          <w:sz w:val="24"/>
          <w:szCs w:val="24"/>
        </w:rPr>
        <w:t>й</w:t>
      </w:r>
      <w:r w:rsidRPr="00D85E39">
        <w:rPr>
          <w:rFonts w:ascii="Times New Roman" w:hAnsi="Times New Roman" w:cs="Times New Roman"/>
          <w:sz w:val="24"/>
          <w:szCs w:val="24"/>
        </w:rPr>
        <w:t xml:space="preserve"> заявок на участие в конкурсе осуществляется документально. В этом случае участник процедуры закупки готовит следующие документы:</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обращение к организатору конкурса с просьбой об изменении заявки на бланке организации (для юридического лица);</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 xml:space="preserve">перечень изменений в заявке на участие в конкурсе с указанием документов первоначальной </w:t>
      </w:r>
      <w:proofErr w:type="gramStart"/>
      <w:r w:rsidRPr="00D85E39">
        <w:rPr>
          <w:sz w:val="24"/>
          <w:szCs w:val="24"/>
        </w:rPr>
        <w:t>заявки</w:t>
      </w:r>
      <w:proofErr w:type="gramEnd"/>
      <w:r>
        <w:rPr>
          <w:sz w:val="24"/>
          <w:szCs w:val="24"/>
        </w:rPr>
        <w:t xml:space="preserve"> в</w:t>
      </w:r>
      <w:r w:rsidRPr="00D85E39">
        <w:rPr>
          <w:sz w:val="24"/>
          <w:szCs w:val="24"/>
        </w:rPr>
        <w:t xml:space="preserve"> которы</w:t>
      </w:r>
      <w:r>
        <w:rPr>
          <w:sz w:val="24"/>
          <w:szCs w:val="24"/>
        </w:rPr>
        <w:t>е вносятся изменения</w:t>
      </w:r>
      <w:r w:rsidRPr="00D85E39">
        <w:rPr>
          <w:sz w:val="24"/>
          <w:szCs w:val="24"/>
        </w:rPr>
        <w:t>;</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новые версии документов, которые изменяются.</w:t>
      </w:r>
    </w:p>
    <w:p w:rsidR="00EB4C12" w:rsidRPr="00954E91"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napToGrid w:val="0"/>
          <w:sz w:val="24"/>
          <w:szCs w:val="24"/>
        </w:rPr>
        <w:t xml:space="preserve">Для отзыва заявки на участие в конкурсе, участник </w:t>
      </w:r>
      <w:r>
        <w:rPr>
          <w:rFonts w:ascii="Times New Roman" w:hAnsi="Times New Roman" w:cs="Times New Roman"/>
          <w:sz w:val="24"/>
          <w:szCs w:val="24"/>
        </w:rPr>
        <w:t>конкурса</w:t>
      </w:r>
      <w:r w:rsidRPr="00D85E39">
        <w:rPr>
          <w:rFonts w:ascii="Times New Roman" w:hAnsi="Times New Roman" w:cs="Times New Roman"/>
          <w:snapToGrid w:val="0"/>
          <w:sz w:val="24"/>
          <w:szCs w:val="24"/>
        </w:rPr>
        <w:t xml:space="preserve"> предоставляет организатору уведомление об отзыве </w:t>
      </w:r>
      <w:r>
        <w:rPr>
          <w:rFonts w:ascii="Times New Roman" w:hAnsi="Times New Roman" w:cs="Times New Roman"/>
          <w:snapToGrid w:val="0"/>
          <w:sz w:val="24"/>
          <w:szCs w:val="24"/>
        </w:rPr>
        <w:t xml:space="preserve">заявки в письменном виде. </w:t>
      </w:r>
      <w:r w:rsidRPr="00D85E39">
        <w:rPr>
          <w:rFonts w:ascii="Times New Roman" w:hAnsi="Times New Roman" w:cs="Times New Roman"/>
          <w:snapToGrid w:val="0"/>
          <w:sz w:val="24"/>
          <w:szCs w:val="24"/>
        </w:rPr>
        <w:t>В случае</w:t>
      </w:r>
      <w:proofErr w:type="gramStart"/>
      <w:r w:rsidRPr="00D85E39">
        <w:rPr>
          <w:rFonts w:ascii="Times New Roman" w:hAnsi="Times New Roman" w:cs="Times New Roman"/>
          <w:snapToGrid w:val="0"/>
          <w:sz w:val="24"/>
          <w:szCs w:val="24"/>
        </w:rPr>
        <w:t>,</w:t>
      </w:r>
      <w:proofErr w:type="gramEnd"/>
      <w:r w:rsidRPr="00D85E39">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D85E39">
        <w:rPr>
          <w:rFonts w:ascii="Times New Roman" w:hAnsi="Times New Roman" w:cs="Times New Roman"/>
          <w:sz w:val="24"/>
          <w:szCs w:val="24"/>
        </w:rPr>
        <w:t xml:space="preserve">процедуры </w:t>
      </w:r>
      <w:r>
        <w:rPr>
          <w:rFonts w:ascii="Times New Roman" w:hAnsi="Times New Roman" w:cs="Times New Roman"/>
          <w:sz w:val="24"/>
          <w:szCs w:val="24"/>
        </w:rPr>
        <w:t>конкурса</w:t>
      </w:r>
      <w:r w:rsidRPr="00D85E39">
        <w:rPr>
          <w:rFonts w:ascii="Times New Roman" w:hAnsi="Times New Roman" w:cs="Times New Roman"/>
          <w:snapToGrid w:val="0"/>
          <w:sz w:val="24"/>
          <w:szCs w:val="24"/>
        </w:rPr>
        <w:t>, к уведомлени</w:t>
      </w:r>
      <w:r>
        <w:rPr>
          <w:rFonts w:ascii="Times New Roman" w:hAnsi="Times New Roman" w:cs="Times New Roman"/>
          <w:snapToGrid w:val="0"/>
          <w:sz w:val="24"/>
          <w:szCs w:val="24"/>
        </w:rPr>
        <w:t>ю должен быть приложен документ,</w:t>
      </w:r>
      <w:r w:rsidRPr="00D85E39">
        <w:rPr>
          <w:rFonts w:ascii="Times New Roman" w:hAnsi="Times New Roman" w:cs="Times New Roman"/>
          <w:snapToGrid w:val="0"/>
          <w:sz w:val="24"/>
          <w:szCs w:val="24"/>
        </w:rPr>
        <w:t xml:space="preserve"> подтверждающий полномочия такого лица. В уведомлении указывается </w:t>
      </w:r>
      <w:r w:rsidRPr="00D85E39">
        <w:rPr>
          <w:rFonts w:ascii="Times New Roman" w:hAnsi="Times New Roman" w:cs="Times New Roman"/>
          <w:sz w:val="24"/>
          <w:szCs w:val="24"/>
        </w:rPr>
        <w:t>наименование</w:t>
      </w:r>
      <w:r>
        <w:rPr>
          <w:rFonts w:ascii="Times New Roman" w:hAnsi="Times New Roman" w:cs="Times New Roman"/>
          <w:sz w:val="24"/>
          <w:szCs w:val="24"/>
        </w:rPr>
        <w:t>, номер</w:t>
      </w:r>
      <w:r w:rsidRPr="00D85E39">
        <w:rPr>
          <w:rFonts w:ascii="Times New Roman" w:hAnsi="Times New Roman" w:cs="Times New Roman"/>
          <w:sz w:val="24"/>
          <w:szCs w:val="24"/>
        </w:rPr>
        <w:t xml:space="preserve"> конкурса, по которому отзывается данная заявка, наименование и почтовый адрес участника,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D85E39">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EB4C12" w:rsidRDefault="00EB4C12" w:rsidP="00EB4C12">
      <w:pPr>
        <w:pStyle w:val="2"/>
        <w:numPr>
          <w:ilvl w:val="0"/>
          <w:numId w:val="0"/>
        </w:numPr>
        <w:tabs>
          <w:tab w:val="num" w:pos="960"/>
        </w:tabs>
        <w:suppressAutoHyphens/>
        <w:spacing w:after="0"/>
        <w:ind w:left="709"/>
        <w:contextualSpacing/>
        <w:jc w:val="left"/>
        <w:rPr>
          <w:b/>
          <w:sz w:val="24"/>
          <w:szCs w:val="24"/>
        </w:rPr>
      </w:pPr>
      <w:bookmarkStart w:id="28" w:name="_Toc281298812"/>
      <w:bookmarkStart w:id="29" w:name="_Toc281575473"/>
      <w:bookmarkStart w:id="30" w:name="_Toc281575558"/>
    </w:p>
    <w:p w:rsidR="00EB4C12" w:rsidRPr="00D85E39" w:rsidRDefault="00EB4C12" w:rsidP="005D4E6C">
      <w:pPr>
        <w:pStyle w:val="2"/>
        <w:numPr>
          <w:ilvl w:val="1"/>
          <w:numId w:val="28"/>
        </w:numPr>
        <w:suppressAutoHyphens/>
        <w:spacing w:after="0"/>
        <w:ind w:left="0" w:firstLine="709"/>
        <w:contextualSpacing/>
        <w:jc w:val="left"/>
        <w:rPr>
          <w:b/>
          <w:sz w:val="24"/>
          <w:szCs w:val="24"/>
        </w:rPr>
      </w:pPr>
      <w:r w:rsidRPr="00D85E39">
        <w:rPr>
          <w:b/>
          <w:sz w:val="24"/>
          <w:szCs w:val="24"/>
        </w:rPr>
        <w:t>Вскрытие конвертов с заявками на участие в конкурсе</w:t>
      </w:r>
      <w:bookmarkEnd w:id="28"/>
      <w:bookmarkEnd w:id="29"/>
      <w:bookmarkEnd w:id="30"/>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вскрывает все конверты с заявками на участие в конкурсе в присутствии представителей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которые вправе принять в этом участие, в час, день и по адресу, установленных извещением о проведении конкурса.</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по окончании срока подачи заявок подана только одна заявка или не подано ни одной заявки, </w:t>
      </w:r>
      <w:r>
        <w:rPr>
          <w:rFonts w:ascii="Times New Roman" w:hAnsi="Times New Roman" w:cs="Times New Roman"/>
          <w:sz w:val="24"/>
          <w:szCs w:val="24"/>
        </w:rPr>
        <w:t>конкурс признается</w:t>
      </w:r>
      <w:r w:rsidRPr="00D85E39">
        <w:rPr>
          <w:rFonts w:ascii="Times New Roman" w:hAnsi="Times New Roman" w:cs="Times New Roman"/>
          <w:sz w:val="24"/>
          <w:szCs w:val="24"/>
        </w:rPr>
        <w:t xml:space="preserve"> несостоявшимся.</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Протокол вскрытия конвертов оформляется и подписывается присутствующими членами комиссии.</w:t>
      </w:r>
    </w:p>
    <w:p w:rsidR="00EB4C12" w:rsidRDefault="00EB4C12" w:rsidP="005D4E6C">
      <w:pPr>
        <w:numPr>
          <w:ilvl w:val="2"/>
          <w:numId w:val="28"/>
        </w:numPr>
        <w:ind w:left="0" w:firstLine="709"/>
        <w:contextualSpacing/>
        <w:jc w:val="both"/>
        <w:rPr>
          <w:rFonts w:ascii="Times New Roman" w:hAnsi="Times New Roman" w:cs="Times New Roman"/>
          <w:sz w:val="24"/>
          <w:szCs w:val="24"/>
        </w:rPr>
      </w:pPr>
      <w:proofErr w:type="gramStart"/>
      <w:r>
        <w:rPr>
          <w:rFonts w:ascii="Times New Roman" w:hAnsi="Times New Roman" w:cs="Times New Roman"/>
          <w:sz w:val="24"/>
          <w:szCs w:val="24"/>
        </w:rPr>
        <w:t>Участникам конкурса</w:t>
      </w:r>
      <w:r w:rsidRPr="00D85E39">
        <w:rPr>
          <w:rFonts w:ascii="Times New Roman" w:hAnsi="Times New Roman" w:cs="Times New Roman"/>
          <w:sz w:val="24"/>
          <w:szCs w:val="24"/>
        </w:rPr>
        <w:t xml:space="preserve"> </w:t>
      </w:r>
      <w:r>
        <w:rPr>
          <w:rFonts w:ascii="Times New Roman" w:hAnsi="Times New Roman" w:cs="Times New Roman"/>
          <w:sz w:val="24"/>
          <w:szCs w:val="24"/>
        </w:rPr>
        <w:t>на вскрытие конвертов</w:t>
      </w:r>
      <w:r w:rsidRPr="00271B28">
        <w:rPr>
          <w:sz w:val="28"/>
          <w:szCs w:val="28"/>
        </w:rPr>
        <w:t xml:space="preserve"> </w:t>
      </w:r>
      <w:r>
        <w:rPr>
          <w:rFonts w:ascii="Times New Roman" w:hAnsi="Times New Roman" w:cs="Times New Roman"/>
          <w:sz w:val="24"/>
          <w:szCs w:val="24"/>
        </w:rPr>
        <w:t>п</w:t>
      </w:r>
      <w:r w:rsidRPr="00271B28">
        <w:rPr>
          <w:rFonts w:ascii="Times New Roman" w:hAnsi="Times New Roman" w:cs="Times New Roman"/>
          <w:sz w:val="24"/>
          <w:szCs w:val="24"/>
        </w:rPr>
        <w:t>ри себе</w:t>
      </w:r>
      <w:r>
        <w:rPr>
          <w:rFonts w:ascii="Times New Roman" w:hAnsi="Times New Roman" w:cs="Times New Roman"/>
          <w:sz w:val="24"/>
          <w:szCs w:val="24"/>
        </w:rPr>
        <w:t xml:space="preserve"> необходимо иметь доверенность</w:t>
      </w:r>
      <w:r w:rsidRPr="00271B28">
        <w:rPr>
          <w:rFonts w:ascii="Times New Roman" w:hAnsi="Times New Roman" w:cs="Times New Roman"/>
          <w:sz w:val="24"/>
          <w:szCs w:val="24"/>
        </w:rPr>
        <w:t xml:space="preserve"> (с указанием номера </w:t>
      </w:r>
      <w:r>
        <w:rPr>
          <w:rFonts w:ascii="Times New Roman" w:hAnsi="Times New Roman" w:cs="Times New Roman"/>
          <w:sz w:val="24"/>
          <w:szCs w:val="24"/>
        </w:rPr>
        <w:t>и наименования конкурса)</w:t>
      </w:r>
      <w:r w:rsidRPr="00271B28">
        <w:rPr>
          <w:rFonts w:ascii="Times New Roman" w:hAnsi="Times New Roman" w:cs="Times New Roman"/>
          <w:sz w:val="24"/>
          <w:szCs w:val="24"/>
        </w:rPr>
        <w:t xml:space="preserve"> либо протокол, решение или другой документ о назначении должностных лиц (генерального директора, директора), имеющих право действовать от имени организации, в том числе совершать в установленном порядке сделки от имени организации без доверенности (копия, заверенная печатью претендента/участника)</w:t>
      </w:r>
      <w:r>
        <w:rPr>
          <w:rFonts w:ascii="Times New Roman" w:hAnsi="Times New Roman" w:cs="Times New Roman"/>
          <w:sz w:val="24"/>
          <w:szCs w:val="24"/>
        </w:rPr>
        <w:t>.</w:t>
      </w:r>
      <w:proofErr w:type="gramEnd"/>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1" w:name="_Toc281298814"/>
      <w:bookmarkStart w:id="32" w:name="_Toc281575475"/>
      <w:bookmarkStart w:id="33" w:name="_Toc281575560"/>
      <w:r w:rsidRPr="00D85E39">
        <w:rPr>
          <w:b/>
          <w:sz w:val="24"/>
          <w:szCs w:val="24"/>
        </w:rPr>
        <w:t>Рассмотрение заявок на участие в конкурсе. Допуск к участию в конкурсе.</w:t>
      </w:r>
      <w:bookmarkEnd w:id="31"/>
      <w:bookmarkEnd w:id="32"/>
      <w:bookmarkEnd w:id="33"/>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осуществляет рассмотрение заявок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на предмет их соответствия требованиям установленным законодательством Российской Федерации и настоящей конкурсной документацией</w:t>
      </w:r>
      <w:r>
        <w:rPr>
          <w:rFonts w:ascii="Times New Roman" w:hAnsi="Times New Roman" w:cs="Times New Roman"/>
          <w:sz w:val="24"/>
          <w:szCs w:val="24"/>
        </w:rPr>
        <w:t>.</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ходе рассмотрения заявок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w:t>
      </w:r>
      <w:r>
        <w:rPr>
          <w:rFonts w:ascii="Times New Roman" w:hAnsi="Times New Roman" w:cs="Times New Roman"/>
          <w:sz w:val="24"/>
          <w:szCs w:val="24"/>
        </w:rPr>
        <w:t>, информацию о</w:t>
      </w:r>
      <w:r w:rsidRPr="00D85E39">
        <w:rPr>
          <w:rFonts w:ascii="Times New Roman" w:hAnsi="Times New Roman" w:cs="Times New Roman"/>
          <w:sz w:val="24"/>
          <w:szCs w:val="24"/>
        </w:rPr>
        <w:t xml:space="preserve"> достоверности</w:t>
      </w:r>
      <w:r>
        <w:rPr>
          <w:rFonts w:ascii="Times New Roman" w:hAnsi="Times New Roman" w:cs="Times New Roman"/>
          <w:sz w:val="24"/>
          <w:szCs w:val="24"/>
        </w:rPr>
        <w:t xml:space="preserve"> предоставленных</w:t>
      </w:r>
      <w:r w:rsidRPr="00D85E39">
        <w:rPr>
          <w:rFonts w:ascii="Times New Roman" w:hAnsi="Times New Roman" w:cs="Times New Roman"/>
          <w:sz w:val="24"/>
          <w:szCs w:val="24"/>
        </w:rPr>
        <w:t xml:space="preserve"> сведений.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09333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09333D">
        <w:rPr>
          <w:rFonts w:ascii="Times New Roman" w:hAnsi="Times New Roman" w:cs="Times New Roman"/>
          <w:sz w:val="24"/>
          <w:szCs w:val="24"/>
        </w:rPr>
        <w:t>,</w:t>
      </w:r>
      <w:proofErr w:type="gramEnd"/>
      <w:r w:rsidRPr="0009333D">
        <w:rPr>
          <w:rFonts w:ascii="Times New Roman" w:hAnsi="Times New Roman" w:cs="Times New Roman"/>
          <w:sz w:val="24"/>
          <w:szCs w:val="24"/>
        </w:rPr>
        <w:t xml:space="preserve"> если участник конкурса в установленный срок не предоставил оригинала документа, коп</w:t>
      </w:r>
      <w:bookmarkStart w:id="34" w:name="sub_1214"/>
      <w:r>
        <w:rPr>
          <w:rFonts w:ascii="Times New Roman" w:hAnsi="Times New Roman" w:cs="Times New Roman"/>
          <w:sz w:val="24"/>
          <w:szCs w:val="24"/>
        </w:rPr>
        <w:t>ия документа не рассматривается.</w:t>
      </w:r>
    </w:p>
    <w:p w:rsidR="00EB4C12" w:rsidRPr="0009333D" w:rsidRDefault="00EB4C12" w:rsidP="005D4E6C">
      <w:pPr>
        <w:numPr>
          <w:ilvl w:val="2"/>
          <w:numId w:val="28"/>
        </w:numPr>
        <w:ind w:left="0" w:firstLine="709"/>
        <w:contextualSpacing/>
        <w:jc w:val="both"/>
        <w:rPr>
          <w:rFonts w:ascii="Times New Roman" w:hAnsi="Times New Roman" w:cs="Times New Roman"/>
          <w:sz w:val="24"/>
          <w:szCs w:val="24"/>
        </w:rPr>
      </w:pPr>
      <w:r w:rsidRPr="0009333D">
        <w:rPr>
          <w:rFonts w:ascii="Times New Roman" w:hAnsi="Times New Roman" w:cs="Times New Roman"/>
          <w:snapToGrid w:val="0"/>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bookmarkEnd w:id="34"/>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Конкурсная комиссия</w:t>
      </w:r>
      <w:r w:rsidRPr="00D85E39">
        <w:rPr>
          <w:rFonts w:ascii="Times New Roman" w:hAnsi="Times New Roman" w:cs="Times New Roman"/>
          <w:sz w:val="24"/>
          <w:szCs w:val="24"/>
        </w:rPr>
        <w:t xml:space="preserve"> вправе осуществить проверку указанных в заявке на участие в закупке производственных </w:t>
      </w:r>
      <w:r w:rsidRPr="00D85E39">
        <w:rPr>
          <w:rFonts w:ascii="Times New Roman" w:hAnsi="Times New Roman" w:cs="Times New Roman"/>
          <w:snapToGrid w:val="0"/>
          <w:sz w:val="24"/>
          <w:szCs w:val="24"/>
        </w:rPr>
        <w:t>возможностей</w:t>
      </w:r>
      <w:r w:rsidRPr="00D85E39">
        <w:rPr>
          <w:rFonts w:ascii="Times New Roman" w:hAnsi="Times New Roman" w:cs="Times New Roman"/>
          <w:sz w:val="24"/>
          <w:szCs w:val="24"/>
        </w:rPr>
        <w:t xml:space="preserve"> Участника закупки, в том числе с выездом в места базирования, с оформлением соответствующего акта проверки.</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На основании результатов рассмотрения заявок конкурсной комиссией принимается решение о допуске </w:t>
      </w:r>
      <w:r>
        <w:rPr>
          <w:rFonts w:ascii="Times New Roman" w:hAnsi="Times New Roman" w:cs="Times New Roman"/>
          <w:sz w:val="24"/>
          <w:szCs w:val="24"/>
        </w:rPr>
        <w:t xml:space="preserve">заявок </w:t>
      </w:r>
      <w:r w:rsidRPr="00D85E39">
        <w:rPr>
          <w:rFonts w:ascii="Times New Roman" w:hAnsi="Times New Roman" w:cs="Times New Roman"/>
          <w:sz w:val="24"/>
          <w:szCs w:val="24"/>
        </w:rPr>
        <w:t>к участию в конкурсе или об отказе в допуске к участию в конкурсе.</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на основании результатов рассмотрения заявок принято решение об отказе в допуске к участию в конкурсе всех участников или о допуске только одного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конкурс признается несостоявшимся. </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5" w:name="_Toc281298816"/>
      <w:bookmarkStart w:id="36" w:name="_Toc281575477"/>
      <w:bookmarkStart w:id="37" w:name="_Toc281575562"/>
      <w:r w:rsidRPr="00D85E39">
        <w:rPr>
          <w:b/>
          <w:sz w:val="24"/>
          <w:szCs w:val="24"/>
        </w:rPr>
        <w:t>Порядок оценки и сопоставления заявок на участие в конкурсе</w:t>
      </w:r>
      <w:bookmarkEnd w:id="35"/>
      <w:bookmarkEnd w:id="36"/>
      <w:bookmarkEnd w:id="37"/>
      <w:r w:rsidRPr="00D85E39">
        <w:rPr>
          <w:b/>
          <w:sz w:val="24"/>
          <w:szCs w:val="24"/>
        </w:rPr>
        <w:t xml:space="preserve"> </w:t>
      </w:r>
    </w:p>
    <w:p w:rsidR="00EB4C12" w:rsidRPr="009F6693" w:rsidRDefault="00EB4C12" w:rsidP="00EB4C12">
      <w:pPr>
        <w:pStyle w:val="a6"/>
        <w:numPr>
          <w:ilvl w:val="2"/>
          <w:numId w:val="23"/>
        </w:numPr>
        <w:ind w:left="0" w:firstLine="709"/>
        <w:jc w:val="both"/>
        <w:rPr>
          <w:rFonts w:ascii="Times New Roman" w:hAnsi="Times New Roman" w:cs="Times New Roman"/>
          <w:sz w:val="24"/>
          <w:szCs w:val="24"/>
        </w:rPr>
      </w:pPr>
      <w:r w:rsidRPr="009F6693">
        <w:rPr>
          <w:rFonts w:ascii="Times New Roman" w:hAnsi="Times New Roman" w:cs="Times New Roman"/>
          <w:sz w:val="24"/>
          <w:szCs w:val="24"/>
        </w:rPr>
        <w:t>Оценка и сопоставление заявок на участие в конкурсе, осуществляется конкурсной комиссией в целях выявления лучших условий исполнения договора в соответствии с критериями:</w:t>
      </w:r>
    </w:p>
    <w:tbl>
      <w:tblPr>
        <w:tblStyle w:val="a7"/>
        <w:tblW w:w="9918" w:type="dxa"/>
        <w:tblLook w:val="04A0" w:firstRow="1" w:lastRow="0" w:firstColumn="1" w:lastColumn="0" w:noHBand="0" w:noVBand="1"/>
      </w:tblPr>
      <w:tblGrid>
        <w:gridCol w:w="741"/>
        <w:gridCol w:w="4656"/>
        <w:gridCol w:w="990"/>
        <w:gridCol w:w="3531"/>
      </w:tblGrid>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 </w:t>
            </w:r>
            <w:proofErr w:type="gramStart"/>
            <w:r w:rsidRPr="00EF3A75">
              <w:rPr>
                <w:rFonts w:ascii="Times New Roman" w:hAnsi="Times New Roman"/>
              </w:rPr>
              <w:t>п</w:t>
            </w:r>
            <w:proofErr w:type="gramEnd"/>
            <w:r w:rsidRPr="00EF3A75">
              <w:rPr>
                <w:rFonts w:ascii="Times New Roman" w:hAnsi="Times New Roman"/>
              </w:rPr>
              <w:t>/п</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Критерий отбора </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Макс балл</w:t>
            </w:r>
          </w:p>
        </w:tc>
        <w:tc>
          <w:tcPr>
            <w:tcW w:w="353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Критерий оценки</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Процент уступки от начальной максимально допустимой цены договора подряда, указанной в извещении о проведении конкурса</w:t>
            </w:r>
          </w:p>
        </w:tc>
        <w:tc>
          <w:tcPr>
            <w:tcW w:w="990" w:type="dxa"/>
          </w:tcPr>
          <w:p w:rsidR="00EB4C12" w:rsidRPr="00EF3A75" w:rsidRDefault="00EB4C12" w:rsidP="00D24398">
            <w:pPr>
              <w:jc w:val="center"/>
              <w:rPr>
                <w:rFonts w:ascii="Times New Roman" w:hAnsi="Times New Roman"/>
                <w:bCs/>
                <w:color w:val="000000"/>
              </w:rPr>
            </w:pPr>
            <w:r w:rsidRPr="00EF3A75">
              <w:rPr>
                <w:rFonts w:ascii="Times New Roman" w:hAnsi="Times New Roman"/>
                <w:bCs/>
                <w:color w:val="000000"/>
              </w:rPr>
              <w:t>5</w:t>
            </w:r>
          </w:p>
        </w:tc>
        <w:tc>
          <w:tcPr>
            <w:tcW w:w="3531" w:type="dxa"/>
          </w:tcPr>
          <w:p w:rsidR="00EB4C12" w:rsidRPr="00EF3A75" w:rsidRDefault="00EB4C12" w:rsidP="00D24398">
            <w:pPr>
              <w:rPr>
                <w:rFonts w:ascii="Times New Roman" w:hAnsi="Times New Roman"/>
                <w:bCs/>
                <w:color w:val="000000"/>
              </w:rPr>
            </w:pPr>
            <w:r w:rsidRPr="00EF3A75">
              <w:rPr>
                <w:rFonts w:ascii="Times New Roman" w:hAnsi="Times New Roman"/>
                <w:bCs/>
                <w:color w:val="000000"/>
              </w:rPr>
              <w:t xml:space="preserve">не </w:t>
            </w:r>
            <w:proofErr w:type="gramStart"/>
            <w:r w:rsidRPr="00EF3A75">
              <w:rPr>
                <w:rFonts w:ascii="Times New Roman" w:hAnsi="Times New Roman"/>
                <w:bCs/>
                <w:color w:val="000000"/>
              </w:rPr>
              <w:t>указан</w:t>
            </w:r>
            <w:proofErr w:type="gramEnd"/>
            <w:r w:rsidRPr="00EF3A75">
              <w:rPr>
                <w:rFonts w:ascii="Times New Roman" w:hAnsi="Times New Roman"/>
                <w:bCs/>
                <w:color w:val="000000"/>
              </w:rPr>
              <w:t xml:space="preserve"> – 0 баллов,</w:t>
            </w:r>
          </w:p>
          <w:p w:rsidR="00EB4C12" w:rsidRPr="00EB00B9" w:rsidRDefault="00EB4C12" w:rsidP="00D24398">
            <w:pPr>
              <w:rPr>
                <w:rFonts w:ascii="Times New Roman" w:hAnsi="Times New Roman"/>
                <w:bCs/>
                <w:color w:val="000000"/>
              </w:rPr>
            </w:pPr>
            <w:r>
              <w:rPr>
                <w:rFonts w:ascii="Times New Roman" w:hAnsi="Times New Roman"/>
                <w:bCs/>
                <w:color w:val="000000"/>
              </w:rPr>
              <w:t>свыше 0 до 20</w:t>
            </w:r>
            <w:r w:rsidRPr="00EF3A75">
              <w:rPr>
                <w:rFonts w:ascii="Times New Roman" w:hAnsi="Times New Roman"/>
                <w:bCs/>
                <w:color w:val="000000"/>
              </w:rPr>
              <w:t xml:space="preserve"> </w:t>
            </w:r>
            <w:r>
              <w:rPr>
                <w:rFonts w:ascii="Times New Roman" w:hAnsi="Times New Roman"/>
                <w:bCs/>
                <w:color w:val="000000"/>
              </w:rPr>
              <w:t xml:space="preserve">процентов </w:t>
            </w:r>
            <w:r w:rsidRPr="00EF3A75">
              <w:rPr>
                <w:rFonts w:ascii="Times New Roman" w:hAnsi="Times New Roman"/>
                <w:bCs/>
                <w:color w:val="000000"/>
              </w:rPr>
              <w:t>– 5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2</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положительных отзывов о работе подрядной организации по выполнению аналогичных работ за последние два года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bCs/>
              </w:rPr>
            </w:pPr>
            <w:r>
              <w:rPr>
                <w:rFonts w:ascii="Times New Roman" w:hAnsi="Times New Roman"/>
                <w:bCs/>
              </w:rPr>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bCs/>
              </w:rPr>
              <w:t>не предоставлено – 0 баллов</w:t>
            </w:r>
            <w:r w:rsidRPr="00EF3A75">
              <w:rPr>
                <w:rFonts w:ascii="Times New Roman" w:hAnsi="Times New Roman"/>
                <w:bCs/>
              </w:rPr>
              <w:br/>
              <w:t xml:space="preserve">от 1 до 3 </w:t>
            </w:r>
            <w:r>
              <w:rPr>
                <w:rFonts w:ascii="Times New Roman" w:hAnsi="Times New Roman"/>
                <w:bCs/>
              </w:rPr>
              <w:t>шт. – 10 баллов</w:t>
            </w:r>
            <w:r>
              <w:rPr>
                <w:rFonts w:ascii="Times New Roman" w:hAnsi="Times New Roman"/>
                <w:bCs/>
              </w:rPr>
              <w:br/>
              <w:t>от 4 и более – 20</w:t>
            </w:r>
            <w:r w:rsidRPr="00EF3A75">
              <w:rPr>
                <w:rFonts w:ascii="Times New Roman" w:hAnsi="Times New Roman"/>
                <w:bCs/>
              </w:rPr>
              <w:t xml:space="preserve">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3</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в штате подрядной организации квалифицированного инженерного и инженерно-технического персонала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до 3 чел – 5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 4 до 6 чел – 10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 7 чел и более – 20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4</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Наличие собственной производственной технической базы, в том числе находящейся в </w:t>
            </w:r>
            <w:r w:rsidRPr="00EF3A75">
              <w:rPr>
                <w:rFonts w:ascii="Times New Roman" w:hAnsi="Times New Roman"/>
              </w:rPr>
              <w:lastRenderedPageBreak/>
              <w:t>аренде или в пользовании по иным основаниям, установленным законодательством</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Pr>
                <w:rFonts w:ascii="Times New Roman" w:hAnsi="Times New Roman"/>
              </w:rPr>
              <w:lastRenderedPageBreak/>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proofErr w:type="spellStart"/>
            <w:r w:rsidRPr="00EF3A75">
              <w:rPr>
                <w:rFonts w:ascii="Times New Roman" w:hAnsi="Times New Roman"/>
              </w:rPr>
              <w:t>отсутсвует</w:t>
            </w:r>
            <w:proofErr w:type="spellEnd"/>
            <w:r w:rsidRPr="00EF3A75">
              <w:rPr>
                <w:rFonts w:ascii="Times New Roman" w:hAnsi="Times New Roman"/>
              </w:rPr>
              <w:t xml:space="preserve"> – 0 баллов</w:t>
            </w:r>
          </w:p>
          <w:p w:rsidR="00EB4C12" w:rsidRPr="00EF3A75" w:rsidRDefault="00EB4C12" w:rsidP="00D24398">
            <w:pPr>
              <w:widowControl w:val="0"/>
              <w:autoSpaceDE w:val="0"/>
              <w:autoSpaceDN w:val="0"/>
              <w:adjustRightInd w:val="0"/>
              <w:rPr>
                <w:rFonts w:ascii="Times New Roman" w:hAnsi="Times New Roman"/>
              </w:rPr>
            </w:pPr>
            <w:r>
              <w:rPr>
                <w:rFonts w:ascii="Times New Roman" w:hAnsi="Times New Roman"/>
              </w:rPr>
              <w:t>имеется – 20</w:t>
            </w:r>
            <w:r w:rsidRPr="00EF3A75">
              <w:rPr>
                <w:rFonts w:ascii="Times New Roman" w:hAnsi="Times New Roman"/>
              </w:rPr>
              <w:t xml:space="preserve">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lastRenderedPageBreak/>
              <w:t>5</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опыта выполнения аналогичных работ за последние два года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15</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На сумму:</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 xml:space="preserve"> от 1 млн. руб. до 5 млн. руб. – 5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свыше 5 млн. руб. до 15 млн. руб. – 10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свыше 15 млн. руб. – 15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6</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финансовых и материальных ресурсов</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Отсутствуют – 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 xml:space="preserve">Имеются – 10 баллов </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Pr>
                <w:rFonts w:ascii="Times New Roman" w:hAnsi="Times New Roman"/>
              </w:rPr>
              <w:t>7</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Возможность выполнения работ по капитальному ремонту многоквартирного дома без привлечения субподрядных организаций</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 привлечением субподрядных организаций – 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Без привлечения субподрядных организаций – 10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итого</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100</w:t>
            </w:r>
          </w:p>
        </w:tc>
        <w:tc>
          <w:tcPr>
            <w:tcW w:w="3531" w:type="dxa"/>
          </w:tcPr>
          <w:p w:rsidR="00EB4C12" w:rsidRPr="00EF3A75" w:rsidRDefault="00EB4C12" w:rsidP="00D24398">
            <w:pPr>
              <w:widowControl w:val="0"/>
              <w:autoSpaceDE w:val="0"/>
              <w:autoSpaceDN w:val="0"/>
              <w:adjustRightInd w:val="0"/>
              <w:rPr>
                <w:rFonts w:ascii="Times New Roman" w:hAnsi="Times New Roman"/>
              </w:rPr>
            </w:pPr>
          </w:p>
        </w:tc>
      </w:tr>
    </w:tbl>
    <w:p w:rsidR="00EB4C12" w:rsidRDefault="00EB4C12" w:rsidP="00EB4C12">
      <w:pPr>
        <w:ind w:left="709"/>
        <w:contextualSpacing/>
        <w:jc w:val="both"/>
        <w:rPr>
          <w:rFonts w:ascii="Times New Roman" w:hAnsi="Times New Roman" w:cs="Times New Roman"/>
          <w:sz w:val="24"/>
          <w:szCs w:val="24"/>
        </w:rPr>
      </w:pP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333842">
        <w:rPr>
          <w:rFonts w:ascii="Times New Roman" w:hAnsi="Times New Roman" w:cs="Times New Roman"/>
          <w:sz w:val="24"/>
          <w:szCs w:val="24"/>
        </w:rPr>
        <w:t>На основании результатов оценки заявок</w:t>
      </w:r>
      <w:r>
        <w:rPr>
          <w:rFonts w:ascii="Times New Roman" w:hAnsi="Times New Roman" w:cs="Times New Roman"/>
          <w:sz w:val="24"/>
          <w:szCs w:val="24"/>
        </w:rPr>
        <w:t>,</w:t>
      </w:r>
      <w:r w:rsidRPr="00333842">
        <w:rPr>
          <w:rFonts w:ascii="Times New Roman" w:hAnsi="Times New Roman" w:cs="Times New Roman"/>
          <w:sz w:val="24"/>
          <w:szCs w:val="24"/>
        </w:rPr>
        <w:t xml:space="preserve"> каждой заявке на участие в конкурсе относительно других по мере уменьшения степени выгодности, содержащихся в них условий исполнения договора</w:t>
      </w:r>
      <w:r>
        <w:rPr>
          <w:rFonts w:ascii="Times New Roman" w:hAnsi="Times New Roman" w:cs="Times New Roman"/>
          <w:sz w:val="24"/>
          <w:szCs w:val="24"/>
        </w:rPr>
        <w:t>,</w:t>
      </w:r>
      <w:r w:rsidRPr="00333842">
        <w:rPr>
          <w:rFonts w:ascii="Times New Roman" w:hAnsi="Times New Roman" w:cs="Times New Roman"/>
          <w:sz w:val="24"/>
          <w:szCs w:val="24"/>
        </w:rPr>
        <w:t xml:space="preserve"> присваивается порядковый номер. Первый номер присваивается заявке</w:t>
      </w:r>
      <w:r>
        <w:rPr>
          <w:rFonts w:ascii="Times New Roman" w:hAnsi="Times New Roman" w:cs="Times New Roman"/>
          <w:sz w:val="24"/>
          <w:szCs w:val="24"/>
        </w:rPr>
        <w:t>,</w:t>
      </w:r>
      <w:r w:rsidRPr="00333842">
        <w:rPr>
          <w:rFonts w:ascii="Times New Roman" w:hAnsi="Times New Roman" w:cs="Times New Roman"/>
          <w:sz w:val="24"/>
          <w:szCs w:val="24"/>
        </w:rPr>
        <w:t xml:space="preserve"> которая набрала в суммарном отношении наибольшее количество баллов. </w:t>
      </w:r>
    </w:p>
    <w:p w:rsidR="00EB4C12" w:rsidRPr="00D85E39" w:rsidRDefault="00EB4C12" w:rsidP="00EB4C12">
      <w:pPr>
        <w:ind w:firstLine="709"/>
        <w:contextualSpacing/>
        <w:jc w:val="both"/>
        <w:rPr>
          <w:rFonts w:ascii="Times New Roman" w:hAnsi="Times New Roman" w:cs="Times New Roman"/>
          <w:sz w:val="24"/>
          <w:szCs w:val="24"/>
        </w:rPr>
      </w:pPr>
      <w:r>
        <w:rPr>
          <w:rFonts w:ascii="Times New Roman" w:hAnsi="Times New Roman" w:cs="Times New Roman"/>
          <w:sz w:val="24"/>
          <w:szCs w:val="24"/>
        </w:rPr>
        <w:t>Процедура оценки и сопоставления заявок на участие в конкурсе оформляется протоколом.</w:t>
      </w: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8" w:name="_Toc255985697"/>
      <w:bookmarkStart w:id="39" w:name="_Toc281298817"/>
      <w:bookmarkStart w:id="40" w:name="_Toc281575478"/>
      <w:bookmarkStart w:id="41" w:name="_Toc281575563"/>
      <w:r w:rsidRPr="00D85E39">
        <w:rPr>
          <w:b/>
          <w:sz w:val="24"/>
          <w:szCs w:val="24"/>
        </w:rPr>
        <w:t>Подведение итогов конкурса. Определение победителя конкурса</w:t>
      </w:r>
      <w:bookmarkEnd w:id="38"/>
      <w:bookmarkEnd w:id="39"/>
      <w:bookmarkEnd w:id="40"/>
      <w:bookmarkEnd w:id="41"/>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 результатам оценки </w:t>
      </w:r>
      <w:r>
        <w:rPr>
          <w:rFonts w:ascii="Times New Roman" w:hAnsi="Times New Roman" w:cs="Times New Roman"/>
          <w:sz w:val="24"/>
          <w:szCs w:val="24"/>
        </w:rPr>
        <w:t xml:space="preserve">и сопоставления </w:t>
      </w:r>
      <w:r w:rsidRPr="00D85E39">
        <w:rPr>
          <w:rFonts w:ascii="Times New Roman" w:hAnsi="Times New Roman" w:cs="Times New Roman"/>
          <w:sz w:val="24"/>
          <w:szCs w:val="24"/>
        </w:rPr>
        <w:t xml:space="preserve">заявок, конкурсная комиссия определяет победителя конкурса.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Победителем конкурса признается участник </w:t>
      </w:r>
      <w:proofErr w:type="gramStart"/>
      <w:r>
        <w:rPr>
          <w:rFonts w:ascii="Times New Roman" w:hAnsi="Times New Roman" w:cs="Times New Roman"/>
          <w:sz w:val="24"/>
          <w:szCs w:val="24"/>
        </w:rPr>
        <w:t>заявке</w:t>
      </w:r>
      <w:proofErr w:type="gramEnd"/>
      <w:r>
        <w:rPr>
          <w:rFonts w:ascii="Times New Roman" w:hAnsi="Times New Roman" w:cs="Times New Roman"/>
          <w:sz w:val="24"/>
          <w:szCs w:val="24"/>
        </w:rPr>
        <w:t xml:space="preserve"> </w:t>
      </w:r>
      <w:r w:rsidRPr="00D85E39">
        <w:rPr>
          <w:rFonts w:ascii="Times New Roman" w:hAnsi="Times New Roman" w:cs="Times New Roman"/>
          <w:sz w:val="24"/>
          <w:szCs w:val="24"/>
        </w:rPr>
        <w:t>котор</w:t>
      </w:r>
      <w:r>
        <w:rPr>
          <w:rFonts w:ascii="Times New Roman" w:hAnsi="Times New Roman" w:cs="Times New Roman"/>
          <w:sz w:val="24"/>
          <w:szCs w:val="24"/>
        </w:rPr>
        <w:t>ого</w:t>
      </w:r>
      <w:r w:rsidRPr="00D85E39">
        <w:rPr>
          <w:rFonts w:ascii="Times New Roman" w:hAnsi="Times New Roman" w:cs="Times New Roman"/>
          <w:sz w:val="24"/>
          <w:szCs w:val="24"/>
        </w:rPr>
        <w:t xml:space="preserve"> присвоен первый номер (т</w:t>
      </w:r>
      <w:r>
        <w:rPr>
          <w:rFonts w:ascii="Times New Roman" w:hAnsi="Times New Roman" w:cs="Times New Roman"/>
          <w:sz w:val="24"/>
          <w:szCs w:val="24"/>
        </w:rPr>
        <w:t>.</w:t>
      </w:r>
      <w:r w:rsidRPr="00D85E39">
        <w:rPr>
          <w:rFonts w:ascii="Times New Roman" w:hAnsi="Times New Roman" w:cs="Times New Roman"/>
          <w:sz w:val="24"/>
          <w:szCs w:val="24"/>
        </w:rPr>
        <w:t xml:space="preserve">е., </w:t>
      </w:r>
      <w:r>
        <w:rPr>
          <w:rFonts w:ascii="Times New Roman" w:hAnsi="Times New Roman" w:cs="Times New Roman"/>
          <w:sz w:val="24"/>
          <w:szCs w:val="24"/>
        </w:rPr>
        <w:t xml:space="preserve">в которой содержатся </w:t>
      </w:r>
      <w:r w:rsidRPr="00D85E39">
        <w:rPr>
          <w:rFonts w:ascii="Times New Roman" w:hAnsi="Times New Roman" w:cs="Times New Roman"/>
          <w:sz w:val="24"/>
          <w:szCs w:val="24"/>
        </w:rPr>
        <w:t xml:space="preserve">лучшие условия исполнения договора </w:t>
      </w:r>
      <w:r>
        <w:rPr>
          <w:rFonts w:ascii="Times New Roman" w:hAnsi="Times New Roman" w:cs="Times New Roman"/>
          <w:sz w:val="24"/>
          <w:szCs w:val="24"/>
        </w:rPr>
        <w:t xml:space="preserve">и набравшая </w:t>
      </w:r>
      <w:r w:rsidRPr="00D85E39">
        <w:rPr>
          <w:rFonts w:ascii="Times New Roman" w:hAnsi="Times New Roman" w:cs="Times New Roman"/>
          <w:sz w:val="24"/>
          <w:szCs w:val="24"/>
        </w:rPr>
        <w:t>наибольшее количество баллов).</w:t>
      </w:r>
    </w:p>
    <w:p w:rsidR="00EB4C12" w:rsidRPr="007E2D9B" w:rsidRDefault="00EB4C12" w:rsidP="005D4E6C">
      <w:pPr>
        <w:numPr>
          <w:ilvl w:val="2"/>
          <w:numId w:val="28"/>
        </w:numPr>
        <w:ind w:left="0" w:firstLine="709"/>
        <w:contextualSpacing/>
        <w:jc w:val="both"/>
        <w:rPr>
          <w:rFonts w:ascii="Times New Roman" w:hAnsi="Times New Roman" w:cs="Times New Roman"/>
          <w:sz w:val="24"/>
          <w:szCs w:val="30"/>
        </w:rPr>
      </w:pPr>
      <w:r w:rsidRPr="007E2D9B">
        <w:rPr>
          <w:rFonts w:ascii="Times New Roman" w:hAnsi="Times New Roman" w:cs="Times New Roman"/>
          <w:sz w:val="24"/>
          <w:szCs w:val="30"/>
        </w:rPr>
        <w:t xml:space="preserve">В случае, </w:t>
      </w:r>
      <w:proofErr w:type="spellStart"/>
      <w:r w:rsidRPr="007E2D9B">
        <w:rPr>
          <w:rFonts w:ascii="Times New Roman" w:hAnsi="Times New Roman" w:cs="Times New Roman"/>
          <w:sz w:val="24"/>
          <w:szCs w:val="30"/>
        </w:rPr>
        <w:t>еслинесколько</w:t>
      </w:r>
      <w:proofErr w:type="spellEnd"/>
      <w:r w:rsidRPr="007E2D9B">
        <w:rPr>
          <w:rFonts w:ascii="Times New Roman" w:hAnsi="Times New Roman" w:cs="Times New Roman"/>
          <w:sz w:val="24"/>
          <w:szCs w:val="30"/>
        </w:rPr>
        <w:t xml:space="preserve"> заявок набрали одинаковое количество баллов, меньший порядковый номер присваивается заявке, которая поступила ранее других заявок.</w:t>
      </w:r>
    </w:p>
    <w:p w:rsidR="00EB4C12" w:rsidRPr="0047521A" w:rsidRDefault="00EB4C12" w:rsidP="00EB4C12">
      <w:pPr>
        <w:pStyle w:val="ConsPlusNormal"/>
        <w:ind w:firstLine="709"/>
        <w:jc w:val="both"/>
        <w:rPr>
          <w:rFonts w:ascii="Times New Roman" w:hAnsi="Times New Roman" w:cs="Times New Roman"/>
          <w:sz w:val="16"/>
        </w:rPr>
      </w:pPr>
      <w:r>
        <w:rPr>
          <w:rFonts w:ascii="Times New Roman" w:eastAsiaTheme="minorHAnsi" w:hAnsi="Times New Roman" w:cs="Times New Roman"/>
          <w:sz w:val="24"/>
          <w:szCs w:val="30"/>
          <w:lang w:eastAsia="en-US"/>
        </w:rPr>
        <w:t>2.12.5</w:t>
      </w:r>
      <w:r w:rsidRPr="007E2D9B">
        <w:rPr>
          <w:rFonts w:ascii="Times New Roman" w:eastAsiaTheme="minorHAnsi" w:hAnsi="Times New Roman" w:cs="Times New Roman"/>
          <w:sz w:val="24"/>
          <w:szCs w:val="30"/>
          <w:lang w:eastAsia="en-US"/>
        </w:rPr>
        <w:t>.</w:t>
      </w:r>
      <w:r w:rsidRPr="007E2D9B">
        <w:rPr>
          <w:rFonts w:ascii="Times New Roman" w:eastAsiaTheme="minorHAnsi" w:hAnsi="Times New Roman" w:cs="Times New Roman"/>
          <w:sz w:val="24"/>
          <w:szCs w:val="30"/>
          <w:lang w:eastAsia="en-US"/>
        </w:rPr>
        <w:tab/>
        <w:t>Зака</w:t>
      </w:r>
      <w:r w:rsidRPr="0047521A">
        <w:rPr>
          <w:rFonts w:ascii="Times New Roman" w:hAnsi="Times New Roman" w:cs="Times New Roman"/>
          <w:sz w:val="24"/>
          <w:szCs w:val="30"/>
        </w:rPr>
        <w:t>зчик обеспечивает публикацию информации о победителе конкурса на интернет-сайтах Регионального оператора и администрации муниципального образования Республики Башкортостан в срок не более 5 рабочих дней со дня подписания протокола оценки и сопоставления заявок.</w:t>
      </w:r>
    </w:p>
    <w:p w:rsidR="00EB4C12" w:rsidRPr="00D85E39" w:rsidRDefault="00EB4C12" w:rsidP="00EB4C12">
      <w:pPr>
        <w:pStyle w:val="ConsPlusNormal"/>
        <w:ind w:firstLine="709"/>
        <w:jc w:val="both"/>
        <w:rPr>
          <w:rFonts w:ascii="Times New Roman" w:hAnsi="Times New Roman" w:cs="Times New Roman"/>
          <w:sz w:val="24"/>
          <w:szCs w:val="24"/>
        </w:rPr>
      </w:pPr>
    </w:p>
    <w:p w:rsidR="00EB4C12" w:rsidRPr="00D85E39" w:rsidRDefault="00EB4C12" w:rsidP="00EB4C12">
      <w:pPr>
        <w:pStyle w:val="2"/>
        <w:numPr>
          <w:ilvl w:val="1"/>
          <w:numId w:val="24"/>
        </w:numPr>
        <w:suppressAutoHyphens/>
        <w:spacing w:after="0"/>
        <w:ind w:left="0" w:firstLine="709"/>
        <w:contextualSpacing/>
        <w:jc w:val="left"/>
        <w:rPr>
          <w:b/>
          <w:sz w:val="24"/>
          <w:szCs w:val="24"/>
        </w:rPr>
      </w:pPr>
      <w:bookmarkStart w:id="42" w:name="_Toc281298818"/>
      <w:bookmarkStart w:id="43" w:name="_Toc281575479"/>
      <w:bookmarkStart w:id="44" w:name="_Toc281575564"/>
      <w:r w:rsidRPr="00D85E39">
        <w:rPr>
          <w:b/>
          <w:sz w:val="24"/>
          <w:szCs w:val="24"/>
        </w:rPr>
        <w:t>Заключение договора с победителем конкурса</w:t>
      </w:r>
      <w:bookmarkEnd w:id="42"/>
      <w:bookmarkEnd w:id="43"/>
      <w:bookmarkEnd w:id="44"/>
    </w:p>
    <w:p w:rsidR="00EB4C12" w:rsidRPr="00C240CC" w:rsidRDefault="00EB4C12" w:rsidP="005D4E6C">
      <w:pPr>
        <w:numPr>
          <w:ilvl w:val="2"/>
          <w:numId w:val="29"/>
        </w:numPr>
        <w:ind w:left="0" w:firstLine="709"/>
        <w:contextualSpacing/>
        <w:jc w:val="both"/>
        <w:rPr>
          <w:rFonts w:ascii="Times New Roman" w:hAnsi="Times New Roman" w:cs="Times New Roman"/>
          <w:color w:val="000000"/>
          <w:sz w:val="24"/>
          <w:szCs w:val="24"/>
        </w:rPr>
      </w:pPr>
      <w:r w:rsidRPr="00C240CC">
        <w:rPr>
          <w:rFonts w:ascii="Times New Roman" w:hAnsi="Times New Roman" w:cs="Times New Roman"/>
          <w:sz w:val="24"/>
          <w:szCs w:val="24"/>
        </w:rPr>
        <w:t>Организатор конкурса в течение 3 рабочих дней со дня подписания протокола о выборе победителя сообщает победителю конкурса и приглашает его для подписания договора</w:t>
      </w:r>
      <w:r>
        <w:rPr>
          <w:rFonts w:ascii="Times New Roman" w:hAnsi="Times New Roman" w:cs="Times New Roman"/>
          <w:sz w:val="24"/>
          <w:szCs w:val="24"/>
        </w:rPr>
        <w:t xml:space="preserve"> подряда на выполнение работ по капитальному ремонту многоквартирного дома</w:t>
      </w:r>
      <w:r w:rsidRPr="00C240CC">
        <w:rPr>
          <w:rFonts w:ascii="Times New Roman" w:hAnsi="Times New Roman" w:cs="Times New Roman"/>
          <w:color w:val="000000"/>
          <w:sz w:val="24"/>
          <w:szCs w:val="24"/>
        </w:rPr>
        <w:t xml:space="preserve">. </w:t>
      </w:r>
    </w:p>
    <w:p w:rsidR="00EB4C12" w:rsidRPr="00D85E39" w:rsidRDefault="00EB4C12" w:rsidP="005D4E6C">
      <w:pPr>
        <w:numPr>
          <w:ilvl w:val="2"/>
          <w:numId w:val="2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Если победитель конкурса не </w:t>
      </w:r>
      <w:proofErr w:type="gramStart"/>
      <w:r w:rsidRPr="00D85E39">
        <w:rPr>
          <w:rFonts w:ascii="Times New Roman" w:hAnsi="Times New Roman" w:cs="Times New Roman"/>
          <w:sz w:val="24"/>
          <w:szCs w:val="24"/>
        </w:rPr>
        <w:t>представляет подписанный со своей стороны договор</w:t>
      </w:r>
      <w:r>
        <w:rPr>
          <w:rFonts w:ascii="Times New Roman" w:hAnsi="Times New Roman" w:cs="Times New Roman"/>
          <w:sz w:val="24"/>
          <w:szCs w:val="24"/>
        </w:rPr>
        <w:t xml:space="preserve"> в течение 3 рабочих дней</w:t>
      </w:r>
      <w:r w:rsidRPr="00D85E39">
        <w:rPr>
          <w:rFonts w:ascii="Times New Roman" w:hAnsi="Times New Roman" w:cs="Times New Roman"/>
          <w:sz w:val="24"/>
          <w:szCs w:val="24"/>
        </w:rPr>
        <w:t xml:space="preserve"> он признается</w:t>
      </w:r>
      <w:proofErr w:type="gramEnd"/>
      <w:r w:rsidRPr="00D85E39">
        <w:rPr>
          <w:rFonts w:ascii="Times New Roman" w:hAnsi="Times New Roman" w:cs="Times New Roman"/>
          <w:sz w:val="24"/>
          <w:szCs w:val="24"/>
        </w:rPr>
        <w:t xml:space="preserve"> уклонившимся от заключения такого договора.</w:t>
      </w:r>
    </w:p>
    <w:p w:rsidR="00EB4C12" w:rsidRPr="004E40BB" w:rsidRDefault="00EB4C12" w:rsidP="005D4E6C">
      <w:pPr>
        <w:numPr>
          <w:ilvl w:val="2"/>
          <w:numId w:val="2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случаях</w:t>
      </w:r>
      <w:r w:rsidRPr="004E40BB">
        <w:rPr>
          <w:rFonts w:ascii="Times New Roman" w:hAnsi="Times New Roman" w:cs="Times New Roman"/>
          <w:sz w:val="24"/>
          <w:szCs w:val="24"/>
        </w:rPr>
        <w:t>, когда победитель конкурса уклоняется от заключения договора на условиях настоящей конкурсной документации, заказчик вправе заключить договор с участником конкурса, заявке</w:t>
      </w:r>
      <w:r>
        <w:rPr>
          <w:rFonts w:ascii="Times New Roman" w:hAnsi="Times New Roman" w:cs="Times New Roman"/>
          <w:sz w:val="24"/>
          <w:szCs w:val="24"/>
        </w:rPr>
        <w:t xml:space="preserve"> на </w:t>
      </w:r>
      <w:proofErr w:type="gramStart"/>
      <w:r>
        <w:rPr>
          <w:rFonts w:ascii="Times New Roman" w:hAnsi="Times New Roman" w:cs="Times New Roman"/>
          <w:sz w:val="24"/>
          <w:szCs w:val="24"/>
        </w:rPr>
        <w:t>участие</w:t>
      </w:r>
      <w:proofErr w:type="gramEnd"/>
      <w:r w:rsidRPr="004E40BB">
        <w:rPr>
          <w:rFonts w:ascii="Times New Roman" w:hAnsi="Times New Roman" w:cs="Times New Roman"/>
          <w:sz w:val="24"/>
          <w:szCs w:val="24"/>
        </w:rPr>
        <w:t xml:space="preserve"> в конкурсе</w:t>
      </w:r>
      <w:r>
        <w:rPr>
          <w:rFonts w:ascii="Times New Roman" w:hAnsi="Times New Roman" w:cs="Times New Roman"/>
          <w:sz w:val="24"/>
          <w:szCs w:val="24"/>
        </w:rPr>
        <w:t xml:space="preserve"> которого присвоен второй номер</w:t>
      </w:r>
      <w:r w:rsidRPr="004E40BB">
        <w:rPr>
          <w:rFonts w:ascii="Times New Roman" w:hAnsi="Times New Roman" w:cs="Times New Roman"/>
          <w:sz w:val="24"/>
          <w:szCs w:val="24"/>
        </w:rPr>
        <w:t xml:space="preserve">. </w:t>
      </w:r>
    </w:p>
    <w:p w:rsidR="00EB4C12" w:rsidRDefault="00EB4C12" w:rsidP="00EB4C12">
      <w:pPr>
        <w:shd w:val="clear" w:color="auto" w:fill="FFFFFF"/>
        <w:tabs>
          <w:tab w:val="left" w:pos="6523"/>
        </w:tabs>
        <w:ind w:firstLine="709"/>
        <w:jc w:val="both"/>
        <w:rPr>
          <w:rFonts w:ascii="Times New Roman" w:hAnsi="Times New Roman" w:cs="Times New Roman"/>
          <w:sz w:val="24"/>
          <w:szCs w:val="24"/>
        </w:rPr>
      </w:pPr>
      <w:r>
        <w:rPr>
          <w:rFonts w:ascii="Times New Roman" w:hAnsi="Times New Roman" w:cs="Times New Roman"/>
          <w:sz w:val="24"/>
          <w:szCs w:val="24"/>
        </w:rPr>
        <w:t xml:space="preserve">2.13.4. </w:t>
      </w:r>
      <w:r w:rsidRPr="00492A32">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p w:rsidR="00EB4C12" w:rsidRDefault="00EB4C12" w:rsidP="00EB4C12">
      <w:pPr>
        <w:rPr>
          <w:rFonts w:ascii="Times New Roman" w:hAnsi="Times New Roman" w:cs="Times New Roman"/>
          <w:b/>
          <w:sz w:val="24"/>
          <w:szCs w:val="24"/>
        </w:rPr>
      </w:pPr>
      <w:r>
        <w:rPr>
          <w:rFonts w:ascii="Times New Roman" w:hAnsi="Times New Roman" w:cs="Times New Roman"/>
          <w:b/>
          <w:sz w:val="24"/>
          <w:szCs w:val="24"/>
        </w:rPr>
        <w:br w:type="page"/>
      </w:r>
    </w:p>
    <w:p w:rsidR="00F46865" w:rsidRDefault="00F46865" w:rsidP="00EB4C12">
      <w:pPr>
        <w:jc w:val="center"/>
        <w:rPr>
          <w:rFonts w:ascii="Times New Roman" w:hAnsi="Times New Roman" w:cs="Times New Roman"/>
        </w:rPr>
      </w:pPr>
      <w:r>
        <w:rPr>
          <w:rFonts w:ascii="Times New Roman" w:hAnsi="Times New Roman" w:cs="Times New Roman"/>
          <w:b/>
          <w:sz w:val="24"/>
          <w:szCs w:val="24"/>
        </w:rPr>
        <w:lastRenderedPageBreak/>
        <w:t xml:space="preserve">РАЗДЕЛ </w:t>
      </w:r>
      <w:r>
        <w:rPr>
          <w:rFonts w:ascii="Times New Roman" w:hAnsi="Times New Roman" w:cs="Times New Roman"/>
          <w:b/>
          <w:sz w:val="24"/>
          <w:szCs w:val="24"/>
          <w:lang w:val="en-US"/>
        </w:rPr>
        <w:t>III</w:t>
      </w:r>
      <w:r>
        <w:rPr>
          <w:rFonts w:ascii="Times New Roman" w:hAnsi="Times New Roman" w:cs="Times New Roman"/>
          <w:b/>
          <w:sz w:val="24"/>
          <w:szCs w:val="24"/>
        </w:rPr>
        <w:t>. ОБРАЗЦЫ ОСНОВНЫХ ФОРМ ДОКУМЕНТОВ</w:t>
      </w: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 конкурса</w:t>
      </w:r>
    </w:p>
    <w:p w:rsidR="00F46865" w:rsidRDefault="00F46865" w:rsidP="00F46865">
      <w:pPr>
        <w:pStyle w:val="Times12"/>
        <w:jc w:val="right"/>
        <w:rPr>
          <w:b/>
          <w:bCs w:val="0"/>
          <w:sz w:val="22"/>
        </w:rPr>
      </w:pPr>
      <w:r>
        <w:rPr>
          <w:b/>
          <w:bCs w:val="0"/>
          <w:sz w:val="22"/>
        </w:rPr>
        <w:t>Форма 1</w:t>
      </w:r>
    </w:p>
    <w:p w:rsidR="00F46865" w:rsidRDefault="00F46865" w:rsidP="00F46865">
      <w:pPr>
        <w:jc w:val="center"/>
        <w:rPr>
          <w:rFonts w:ascii="Times New Roman" w:hAnsi="Times New Roman" w:cs="Times New Roman"/>
          <w:b/>
        </w:rPr>
      </w:pPr>
    </w:p>
    <w:p w:rsidR="00F46865" w:rsidRDefault="00F46865" w:rsidP="00F46865">
      <w:pPr>
        <w:jc w:val="center"/>
        <w:rPr>
          <w:rFonts w:ascii="Times New Roman" w:hAnsi="Times New Roman" w:cs="Times New Roman"/>
          <w:i/>
        </w:rPr>
      </w:pPr>
      <w:r>
        <w:rPr>
          <w:rFonts w:ascii="Times New Roman" w:hAnsi="Times New Roman" w:cs="Times New Roman"/>
          <w:b/>
        </w:rPr>
        <w:t xml:space="preserve">Опись документов </w:t>
      </w:r>
      <w:r>
        <w:rPr>
          <w:rFonts w:ascii="Times New Roman" w:hAnsi="Times New Roman" w:cs="Times New Roman"/>
          <w:i/>
        </w:rPr>
        <w:t xml:space="preserve">(строго по пункту 11 </w:t>
      </w:r>
      <w:proofErr w:type="spellStart"/>
      <w:r>
        <w:rPr>
          <w:rFonts w:ascii="Times New Roman" w:hAnsi="Times New Roman" w:cs="Times New Roman"/>
          <w:i/>
        </w:rPr>
        <w:t>информ</w:t>
      </w:r>
      <w:proofErr w:type="spellEnd"/>
      <w:r>
        <w:rPr>
          <w:rFonts w:ascii="Times New Roman" w:hAnsi="Times New Roman" w:cs="Times New Roman"/>
          <w:i/>
        </w:rPr>
        <w:t>. карты)</w:t>
      </w:r>
    </w:p>
    <w:p w:rsidR="00F46865" w:rsidRDefault="00F46865" w:rsidP="00F46865">
      <w:pPr>
        <w:jc w:val="center"/>
        <w:rPr>
          <w:rFonts w:ascii="Times New Roman" w:hAnsi="Times New Roman" w:cs="Times New Roman"/>
          <w:b/>
        </w:rPr>
      </w:pPr>
      <w:r>
        <w:rPr>
          <w:rFonts w:ascii="Times New Roman" w:hAnsi="Times New Roman" w:cs="Times New Roman"/>
          <w:b/>
        </w:rPr>
        <w:t xml:space="preserve">составляющих заявку на участие в конкурсе </w:t>
      </w:r>
    </w:p>
    <w:p w:rsidR="00F46865" w:rsidRDefault="00F46865" w:rsidP="00F46865">
      <w:pPr>
        <w:jc w:val="center"/>
        <w:rPr>
          <w:rFonts w:ascii="Times New Roman" w:hAnsi="Times New Roman" w:cs="Times New Roman"/>
          <w:b/>
          <w:sz w:val="24"/>
          <w:szCs w:val="24"/>
        </w:rPr>
      </w:pPr>
    </w:p>
    <w:tbl>
      <w:tblPr>
        <w:tblStyle w:val="14"/>
        <w:tblW w:w="10455" w:type="dxa"/>
        <w:tblLayout w:type="fixed"/>
        <w:tblLook w:val="04A0" w:firstRow="1" w:lastRow="0" w:firstColumn="1" w:lastColumn="0" w:noHBand="0" w:noVBand="1"/>
      </w:tblPr>
      <w:tblGrid>
        <w:gridCol w:w="817"/>
        <w:gridCol w:w="6803"/>
        <w:gridCol w:w="1134"/>
        <w:gridCol w:w="1701"/>
      </w:tblGrid>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 xml:space="preserve">N </w:t>
            </w:r>
            <w:proofErr w:type="gramStart"/>
            <w:r>
              <w:rPr>
                <w:rFonts w:ascii="Times New Roman" w:hAnsi="Times New Roman" w:cs="Times New Roman"/>
                <w:b/>
                <w:lang w:eastAsia="en-US"/>
              </w:rPr>
              <w:t>п</w:t>
            </w:r>
            <w:proofErr w:type="gramEnd"/>
            <w:r>
              <w:rPr>
                <w:rFonts w:ascii="Times New Roman" w:hAnsi="Times New Roman" w:cs="Times New Roman"/>
                <w:b/>
                <w:lang w:eastAsia="en-US"/>
              </w:rPr>
              <w:t>/п</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Наименование документа</w:t>
            </w:r>
          </w:p>
        </w:tc>
        <w:tc>
          <w:tcPr>
            <w:tcW w:w="113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 стр.</w:t>
            </w: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Наименование файла на эл. носителе</w:t>
            </w:r>
          </w:p>
        </w:tc>
      </w:tr>
      <w:tr w:rsidR="00F46865" w:rsidTr="00F46865">
        <w:trPr>
          <w:trHeight w:val="613"/>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Заявка на участие в конкурсе</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2</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hAnsi="Times New Roman" w:cs="Times New Roman"/>
                <w:sz w:val="20"/>
                <w:szCs w:val="20"/>
              </w:rPr>
              <w:t>Копия Устава подрядной организации, заверенная надлежащим образом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3</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hAnsi="Times New Roman" w:cs="Times New Roman"/>
                <w:sz w:val="20"/>
                <w:szCs w:val="20"/>
              </w:rPr>
              <w:t>Заверенная надлежащим образом копия свидетельства о государственной регистрации подрядной организации в качестве юридического лица</w:t>
            </w:r>
            <w:r>
              <w:rPr>
                <w:rFonts w:ascii="Times New Roman" w:eastAsia="Times New Roman" w:hAnsi="Times New Roman" w:cs="Times New Roman"/>
                <w:bCs/>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4</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hAnsi="Times New Roman" w:cs="Times New Roman"/>
                <w:sz w:val="20"/>
                <w:szCs w:val="20"/>
              </w:rPr>
              <w:t>Заверенная надлежащим образом копия свидетельства о постановке подрядной организации на учет в налоговом органе</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5</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Анкета подрядной организации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6</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Надлежащим образом заверенные 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7</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hAnsi="Times New Roman" w:cs="Times New Roman"/>
                <w:sz w:val="20"/>
                <w:szCs w:val="20"/>
              </w:rPr>
              <w:t>Заверенная надлежащим образом 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8</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color w:val="FF0000"/>
                <w:sz w:val="20"/>
                <w:szCs w:val="20"/>
              </w:rPr>
            </w:pPr>
            <w:r>
              <w:rPr>
                <w:rFonts w:ascii="Times New Roman" w:hAnsi="Times New Roman" w:cs="Times New Roman"/>
                <w:sz w:val="20"/>
                <w:szCs w:val="20"/>
              </w:rPr>
              <w:t>Справка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9</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Сведения о наличии у подрядной организации производственной технической базы с приложением подтверждающих документов</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10</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Копии рекомендательных писем, отзывов о выполнении подрядной организацией аналогичных работ</w:t>
            </w:r>
            <w:r>
              <w:rPr>
                <w:rFonts w:ascii="Times New Roman" w:eastAsia="Times New Roman" w:hAnsi="Times New Roman" w:cs="Times New Roman"/>
                <w:b/>
                <w:bCs/>
                <w:i/>
                <w:sz w:val="20"/>
                <w:szCs w:val="20"/>
                <w:lang w:eastAsia="ru-RU"/>
              </w:rPr>
              <w:t xml:space="preserve"> </w:t>
            </w:r>
            <w:proofErr w:type="gramStart"/>
            <w:r>
              <w:rPr>
                <w:rFonts w:ascii="Times New Roman" w:eastAsia="Times New Roman" w:hAnsi="Times New Roman" w:cs="Times New Roman"/>
                <w:bCs/>
                <w:sz w:val="20"/>
                <w:szCs w:val="20"/>
                <w:lang w:eastAsia="ru-RU"/>
              </w:rPr>
              <w:t>за</w:t>
            </w:r>
            <w:proofErr w:type="gramEnd"/>
            <w:r>
              <w:rPr>
                <w:rFonts w:ascii="Times New Roman" w:eastAsia="Times New Roman" w:hAnsi="Times New Roman" w:cs="Times New Roman"/>
                <w:bCs/>
                <w:sz w:val="20"/>
                <w:szCs w:val="20"/>
                <w:lang w:eastAsia="ru-RU"/>
              </w:rPr>
              <w:t xml:space="preserve"> последние 2 года (при наличии)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11</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 xml:space="preserve">Копия бухгалтерского баланса </w:t>
            </w:r>
            <w:r>
              <w:rPr>
                <w:rFonts w:ascii="Times New Roman" w:hAnsi="Times New Roman" w:cs="Times New Roman"/>
                <w:sz w:val="20"/>
                <w:szCs w:val="20"/>
              </w:rPr>
              <w:t>подрядной организации</w:t>
            </w:r>
            <w:r>
              <w:rPr>
                <w:rFonts w:ascii="Times New Roman" w:eastAsia="Times New Roman" w:hAnsi="Times New Roman" w:cs="Times New Roman"/>
                <w:bCs/>
                <w:sz w:val="20"/>
                <w:szCs w:val="20"/>
                <w:lang w:eastAsia="ru-RU"/>
              </w:rPr>
              <w:t xml:space="preserve"> за последний календарный год, с отметкой налогового органа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12</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Сведения о квалификации персонала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13</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 xml:space="preserve">Сведения о наличии у </w:t>
            </w:r>
            <w:r>
              <w:rPr>
                <w:rFonts w:ascii="Times New Roman" w:hAnsi="Times New Roman" w:cs="Times New Roman"/>
                <w:sz w:val="20"/>
                <w:szCs w:val="20"/>
              </w:rPr>
              <w:t>подрядной организации</w:t>
            </w:r>
            <w:r>
              <w:rPr>
                <w:rFonts w:ascii="Times New Roman" w:eastAsia="Times New Roman" w:hAnsi="Times New Roman" w:cs="Times New Roman"/>
                <w:bCs/>
                <w:sz w:val="20"/>
                <w:szCs w:val="20"/>
                <w:lang w:eastAsia="ru-RU"/>
              </w:rPr>
              <w:t xml:space="preserve"> опыта выполнения аналогичных работ за последние два года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14</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Декларация о соответствии основным требованиям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15</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16</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hAnsi="Times New Roman" w:cs="Times New Roman"/>
                <w:lang w:eastAsia="en-US"/>
              </w:rPr>
              <w:t>Согласие учредителей, руководителя подрядной организации на обработку персональных данных</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17</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eastAsia="Times New Roman" w:hAnsi="Times New Roman" w:cs="Times New Roman"/>
                <w:bCs/>
                <w:lang w:eastAsia="en-US"/>
              </w:rPr>
              <w:t>И</w:t>
            </w:r>
            <w:r>
              <w:rPr>
                <w:rFonts w:ascii="Times New Roman" w:hAnsi="Times New Roman" w:cs="Times New Roman"/>
                <w:lang w:eastAsia="en-US"/>
              </w:rPr>
              <w:t>нформационное письмо о наличии финансовых и материальных ресурсов</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18</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hAnsi="Times New Roman" w:cs="Times New Roman"/>
                <w:lang w:eastAsia="en-US"/>
              </w:rPr>
              <w:t>Информационное письмо о возможности выполнения работ по капитальному ремонту многоквартирного дома без привлечения субподрядных организаций</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i/>
        </w:rPr>
      </w:pPr>
      <w:r>
        <w:rPr>
          <w:rFonts w:ascii="Times New Roman" w:hAnsi="Times New Roman" w:cs="Times New Roman"/>
        </w:rPr>
        <w:br w:type="page"/>
      </w:r>
      <w:bookmarkStart w:id="45" w:name="Par286"/>
      <w:bookmarkEnd w:id="45"/>
      <w:r>
        <w:rPr>
          <w:rFonts w:ascii="Times New Roman" w:hAnsi="Times New Roman" w:cs="Times New Roman"/>
          <w:i/>
        </w:rPr>
        <w:lastRenderedPageBreak/>
        <w:t>На фирменном бланке участника с исходящим номером и датой</w:t>
      </w:r>
    </w:p>
    <w:p w:rsidR="00F46865" w:rsidRDefault="00F46865" w:rsidP="00F46865">
      <w:pPr>
        <w:pStyle w:val="Times12"/>
        <w:jc w:val="right"/>
        <w:rPr>
          <w:b/>
          <w:bCs w:val="0"/>
          <w:sz w:val="22"/>
        </w:rPr>
      </w:pPr>
    </w:p>
    <w:p w:rsidR="00F46865" w:rsidRDefault="00F46865" w:rsidP="00F46865">
      <w:pPr>
        <w:pStyle w:val="Times12"/>
        <w:jc w:val="right"/>
        <w:rPr>
          <w:b/>
          <w:bCs w:val="0"/>
          <w:sz w:val="22"/>
        </w:rPr>
      </w:pPr>
      <w:r>
        <w:rPr>
          <w:b/>
          <w:bCs w:val="0"/>
          <w:sz w:val="22"/>
        </w:rPr>
        <w:t>Форма 2</w:t>
      </w: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ЗАЯВКА</w:t>
      </w: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ПОДРЯДНОЙ ОРГАНИЗАЦИИ НА ПРОВЕДЕНИЕ РАБОТ </w:t>
      </w:r>
      <w:proofErr w:type="gramStart"/>
      <w:r>
        <w:rPr>
          <w:rFonts w:ascii="Times New Roman" w:eastAsia="Times New Roman" w:hAnsi="Times New Roman" w:cs="Times New Roman"/>
          <w:lang w:eastAsia="ru-RU"/>
        </w:rPr>
        <w:t>ПО</w:t>
      </w:r>
      <w:proofErr w:type="gramEnd"/>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КАПИТАЛЬНОМУ РЕМОНТУ МНОГОКВАРТИРНОГО ДОМА К КОНКУРСУ №_______</w:t>
      </w:r>
    </w:p>
    <w:p w:rsidR="00F46865" w:rsidRDefault="00F46865" w:rsidP="00F46865">
      <w:pPr>
        <w:overflowPunct w:val="0"/>
        <w:autoSpaceDE w:val="0"/>
        <w:autoSpaceDN w:val="0"/>
        <w:adjustRightInd w:val="0"/>
        <w:ind w:firstLine="567"/>
        <w:jc w:val="center"/>
        <w:rPr>
          <w:rFonts w:ascii="Times New Roman" w:eastAsia="Times New Roman" w:hAnsi="Times New Roman" w:cs="Times New Roman"/>
          <w:b/>
          <w:lang w:eastAsia="ru-RU"/>
        </w:rPr>
      </w:pPr>
    </w:p>
    <w:p w:rsidR="00F46865" w:rsidRDefault="00F46865" w:rsidP="00F46865">
      <w:pPr>
        <w:widowControl w:val="0"/>
        <w:autoSpaceDE w:val="0"/>
        <w:autoSpaceDN w:val="0"/>
        <w:adjustRightInd w:val="0"/>
        <w:ind w:firstLine="708"/>
        <w:jc w:val="both"/>
        <w:rPr>
          <w:rFonts w:ascii="Times New Roman" w:eastAsia="Calibri" w:hAnsi="Times New Roman" w:cs="Times New Roman"/>
        </w:rPr>
      </w:pPr>
      <w:r>
        <w:rPr>
          <w:rFonts w:ascii="Times New Roman" w:eastAsia="Calibri" w:hAnsi="Times New Roman" w:cs="Times New Roman"/>
        </w:rPr>
        <w:t>Изучив извещение о проведении конкурса на право заключения договора, опубликованное на сайте НОФ «Региональный оператор РБ» и прилагаемую конкурсную документацию  (в том числе проекта договора и техническое задание), принимая установленные в них требования и условия конкурса</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w:t>
      </w:r>
    </w:p>
    <w:p w:rsidR="00F46865" w:rsidRDefault="00F46865" w:rsidP="00F46865">
      <w:pPr>
        <w:suppressAutoHyphens/>
        <w:overflowPunct w:val="0"/>
        <w:autoSpaceDE w:val="0"/>
        <w:autoSpaceDN w:val="0"/>
        <w:adjustRightInd w:val="0"/>
        <w:ind w:left="600"/>
        <w:jc w:val="both"/>
        <w:rPr>
          <w:rFonts w:ascii="Times New Roman" w:eastAsia="Times New Roman" w:hAnsi="Times New Roman" w:cs="Times New Roman"/>
          <w:bCs/>
          <w:i/>
          <w:vertAlign w:val="superscript"/>
          <w:lang w:eastAsia="ru-RU"/>
        </w:rPr>
      </w:pPr>
      <w:r>
        <w:rPr>
          <w:rFonts w:ascii="Times New Roman" w:eastAsia="Times New Roman" w:hAnsi="Times New Roman" w:cs="Times New Roman"/>
          <w:bCs/>
          <w:i/>
          <w:vertAlign w:val="superscript"/>
          <w:lang w:eastAsia="ru-RU"/>
        </w:rPr>
        <w:t xml:space="preserve">                        (полное наименование участника процедуры закупки с указанием организационно-правовой формы)</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зарегистрированное</w:t>
      </w:r>
      <w:proofErr w:type="gramEnd"/>
      <w:r>
        <w:rPr>
          <w:rFonts w:ascii="Times New Roman" w:eastAsia="Times New Roman" w:hAnsi="Times New Roman" w:cs="Times New Roman"/>
          <w:bCs/>
          <w:lang w:eastAsia="ru-RU"/>
        </w:rPr>
        <w:t xml:space="preserve"> по адресу</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________________________________________________________________________________,</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r>
        <w:rPr>
          <w:rFonts w:ascii="Times New Roman" w:eastAsia="Times New Roman" w:hAnsi="Times New Roman" w:cs="Times New Roman"/>
          <w:bCs/>
          <w:i/>
          <w:vertAlign w:val="superscript"/>
          <w:lang w:eastAsia="ru-RU"/>
        </w:rPr>
        <w:t>(юридический адрес участника процедуры закупки)</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применяющее</w:t>
      </w:r>
      <w:proofErr w:type="gramEnd"/>
      <w:r>
        <w:rPr>
          <w:rFonts w:ascii="Times New Roman" w:eastAsia="Times New Roman" w:hAnsi="Times New Roman" w:cs="Times New Roman"/>
          <w:bCs/>
          <w:lang w:eastAsia="ru-RU"/>
        </w:rPr>
        <w:t xml:space="preserve"> _________________________________________ систему налогообложения </w:t>
      </w:r>
    </w:p>
    <w:p w:rsidR="00F46865" w:rsidRDefault="00F46865" w:rsidP="00F46865">
      <w:pPr>
        <w:suppressAutoHyphens/>
        <w:overflowPunct w:val="0"/>
        <w:autoSpaceDE w:val="0"/>
        <w:autoSpaceDN w:val="0"/>
        <w:adjustRightInd w:val="0"/>
        <w:rPr>
          <w:rFonts w:ascii="Times New Roman" w:eastAsia="Times New Roman" w:hAnsi="Times New Roman" w:cs="Times New Roman"/>
          <w:bCs/>
          <w:lang w:eastAsia="ru-RU"/>
        </w:rPr>
      </w:pP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i/>
          <w:vertAlign w:val="superscript"/>
          <w:lang w:eastAsia="ru-RU"/>
        </w:rPr>
        <w:t>(вид системы налогообложения: общая,  упрощенная и т.д.)</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предлагает заключить</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________________________________________________________________________________</w:t>
      </w:r>
    </w:p>
    <w:p w:rsidR="00F46865" w:rsidRDefault="00F46865" w:rsidP="00F46865">
      <w:pPr>
        <w:jc w:val="center"/>
        <w:rPr>
          <w:rFonts w:ascii="Times New Roman" w:eastAsia="Times New Roman" w:hAnsi="Times New Roman" w:cs="Times New Roman"/>
          <w:i/>
          <w:vertAlign w:val="superscript"/>
          <w:lang w:val="x-none" w:eastAsia="x-none"/>
        </w:rPr>
      </w:pPr>
      <w:r>
        <w:rPr>
          <w:rFonts w:ascii="Times New Roman" w:eastAsia="Times New Roman" w:hAnsi="Times New Roman" w:cs="Times New Roman"/>
          <w:i/>
          <w:vertAlign w:val="superscript"/>
          <w:lang w:val="x-none" w:eastAsia="x-none"/>
        </w:rPr>
        <w:t>(предмет договор</w:t>
      </w:r>
      <w:r>
        <w:rPr>
          <w:rFonts w:ascii="Times New Roman" w:eastAsia="Times New Roman" w:hAnsi="Times New Roman" w:cs="Times New Roman"/>
          <w:i/>
          <w:vertAlign w:val="superscript"/>
          <w:lang w:eastAsia="x-none"/>
        </w:rPr>
        <w:t>а</w:t>
      </w:r>
      <w:r>
        <w:rPr>
          <w:rFonts w:ascii="Times New Roman" w:eastAsia="Times New Roman" w:hAnsi="Times New Roman" w:cs="Times New Roman"/>
          <w:i/>
          <w:vertAlign w:val="superscript"/>
          <w:lang w:val="x-none" w:eastAsia="x-none"/>
        </w:rPr>
        <w:t>)</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на следующих условиях: </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Процент уступки -  ________________  %  от  </w:t>
      </w:r>
      <w:proofErr w:type="gramStart"/>
      <w:r>
        <w:rPr>
          <w:rFonts w:ascii="Times New Roman" w:eastAsia="Times New Roman" w:hAnsi="Times New Roman" w:cs="Times New Roman"/>
          <w:b/>
          <w:bCs/>
          <w:lang w:eastAsia="ru-RU"/>
        </w:rPr>
        <w:t>Начальной-максимальной</w:t>
      </w:r>
      <w:proofErr w:type="gramEnd"/>
      <w:r>
        <w:rPr>
          <w:rFonts w:ascii="Times New Roman" w:eastAsia="Times New Roman" w:hAnsi="Times New Roman" w:cs="Times New Roman"/>
          <w:b/>
          <w:bCs/>
          <w:lang w:eastAsia="ru-RU"/>
        </w:rPr>
        <w:t xml:space="preserve"> </w:t>
      </w: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 xml:space="preserve">                                                (указывается процент)</w:t>
      </w: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
          <w:bCs/>
          <w:lang w:eastAsia="ru-RU"/>
        </w:rPr>
        <w:t>цены ________________________________________________________________ руб.</w:t>
      </w:r>
      <w:r>
        <w:rPr>
          <w:rFonts w:ascii="Times New Roman" w:eastAsia="Times New Roman" w:hAnsi="Times New Roman" w:cs="Times New Roman"/>
          <w:b/>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t xml:space="preserve"> </w:t>
      </w:r>
      <w:r>
        <w:rPr>
          <w:rFonts w:ascii="Times New Roman" w:eastAsia="Times New Roman" w:hAnsi="Times New Roman" w:cs="Times New Roman"/>
          <w:bCs/>
          <w:sz w:val="18"/>
          <w:szCs w:val="18"/>
          <w:lang w:eastAsia="ru-RU"/>
        </w:rPr>
        <w:t xml:space="preserve"> (цена, указанная в извещении о проведении конкурса)</w:t>
      </w: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Срок гарантии - __________________________</w:t>
      </w:r>
      <w:proofErr w:type="gramStart"/>
      <w:r>
        <w:rPr>
          <w:rFonts w:ascii="Times New Roman" w:eastAsia="Times New Roman" w:hAnsi="Times New Roman" w:cs="Times New Roman"/>
          <w:b/>
          <w:bCs/>
          <w:lang w:eastAsia="ru-RU"/>
        </w:rPr>
        <w:t xml:space="preserve"> .</w:t>
      </w:r>
      <w:proofErr w:type="gramEnd"/>
    </w:p>
    <w:p w:rsidR="00F46865" w:rsidRDefault="00F46865" w:rsidP="00F46865">
      <w:pPr>
        <w:widowControl w:val="0"/>
        <w:snapToGrid w:val="0"/>
        <w:spacing w:after="100"/>
        <w:ind w:firstLine="708"/>
        <w:rPr>
          <w:rFonts w:ascii="Times New Roman" w:eastAsia="Arial Unicode MS" w:hAnsi="Times New Roman" w:cs="Times New Roman"/>
        </w:rPr>
      </w:pPr>
    </w:p>
    <w:p w:rsidR="00F46865" w:rsidRDefault="00F46865" w:rsidP="00F46865">
      <w:pPr>
        <w:widowControl w:val="0"/>
        <w:snapToGrid w:val="0"/>
        <w:spacing w:after="100"/>
        <w:ind w:firstLine="708"/>
        <w:rPr>
          <w:rFonts w:ascii="Times New Roman" w:eastAsia="Arial Unicode MS" w:hAnsi="Times New Roman" w:cs="Times New Roman"/>
          <w:i/>
        </w:rPr>
      </w:pPr>
      <w:r>
        <w:rPr>
          <w:rFonts w:ascii="Times New Roman" w:eastAsia="Arial Unicode MS" w:hAnsi="Times New Roman" w:cs="Times New Roman"/>
        </w:rPr>
        <w:t>Настоящее Предложение действует до</w:t>
      </w:r>
      <w:r>
        <w:rPr>
          <w:rFonts w:ascii="Times New Roman" w:eastAsia="Arial Unicode MS" w:hAnsi="Times New Roman" w:cs="Times New Roman"/>
          <w:i/>
        </w:rPr>
        <w:t xml:space="preserve">  «___» ____________ 20____ г.</w:t>
      </w:r>
    </w:p>
    <w:p w:rsidR="00F46865" w:rsidRDefault="00F46865" w:rsidP="00F46865">
      <w:pPr>
        <w:widowControl w:val="0"/>
        <w:snapToGrid w:val="0"/>
        <w:spacing w:after="100"/>
        <w:ind w:firstLine="708"/>
        <w:rPr>
          <w:rFonts w:ascii="Times New Roman" w:eastAsia="Arial Unicode MS" w:hAnsi="Times New Roman" w:cs="Times New Roman"/>
          <w:i/>
        </w:rPr>
      </w:pPr>
    </w:p>
    <w:p w:rsidR="00F46865" w:rsidRDefault="00F46865" w:rsidP="00F46865">
      <w:pPr>
        <w:widowControl w:val="0"/>
        <w:snapToGrid w:val="0"/>
        <w:spacing w:after="100"/>
        <w:ind w:firstLine="708"/>
        <w:rPr>
          <w:rFonts w:ascii="Times New Roman" w:eastAsia="Arial Unicode MS" w:hAnsi="Times New Roman" w:cs="Times New Roman"/>
          <w:i/>
        </w:rPr>
      </w:pPr>
    </w:p>
    <w:p w:rsidR="00F46865" w:rsidRDefault="00F46865" w:rsidP="00F46865">
      <w:pPr>
        <w:widowControl w:val="0"/>
        <w:snapToGrid w:val="0"/>
        <w:spacing w:after="100"/>
        <w:ind w:firstLine="708"/>
        <w:rPr>
          <w:rFonts w:ascii="Times New Roman" w:eastAsia="Arial Unicode MS" w:hAnsi="Times New Roman" w:cs="Times New Roman"/>
        </w:rPr>
      </w:pPr>
    </w:p>
    <w:p w:rsidR="00F46865" w:rsidRDefault="00F46865" w:rsidP="00F46865">
      <w:pPr>
        <w:jc w:val="both"/>
        <w:rPr>
          <w:rFonts w:ascii="Times New Roman" w:eastAsia="Times New Roman" w:hAnsi="Times New Roman" w:cs="Times New Roman"/>
          <w:iCs/>
          <w:lang w:eastAsia="ru-RU"/>
        </w:rPr>
      </w:pP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rPr>
        <w:t>____________________________________</w:t>
      </w:r>
    </w:p>
    <w:p w:rsidR="00F46865" w:rsidRDefault="00F46865" w:rsidP="00F46865">
      <w:pPr>
        <w:widowControl w:val="0"/>
        <w:rPr>
          <w:rFonts w:ascii="Times New Roman" w:eastAsia="Calibri" w:hAnsi="Times New Roman" w:cs="Times New Roman"/>
          <w:vertAlign w:val="superscript"/>
        </w:rPr>
      </w:pPr>
      <w:r>
        <w:rPr>
          <w:rFonts w:ascii="Times New Roman" w:eastAsia="Calibri" w:hAnsi="Times New Roman" w:cs="Times New Roman"/>
          <w:vertAlign w:val="superscript"/>
        </w:rPr>
        <w:t>(подпись, М.П.)</w:t>
      </w: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rPr>
        <w:t>____________________________________</w:t>
      </w: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vertAlign w:val="superscript"/>
        </w:rPr>
        <w:t xml:space="preserve">(фамилия, имя, отчество </w:t>
      </w:r>
      <w:proofErr w:type="gramStart"/>
      <w:r>
        <w:rPr>
          <w:rFonts w:ascii="Times New Roman" w:eastAsia="Calibri" w:hAnsi="Times New Roman" w:cs="Times New Roman"/>
          <w:vertAlign w:val="superscript"/>
        </w:rPr>
        <w:t>подписавшего</w:t>
      </w:r>
      <w:proofErr w:type="gramEnd"/>
      <w:r>
        <w:rPr>
          <w:rFonts w:ascii="Times New Roman" w:eastAsia="Calibri" w:hAnsi="Times New Roman" w:cs="Times New Roman"/>
          <w:vertAlign w:val="superscript"/>
        </w:rPr>
        <w:t>, должность)</w:t>
      </w: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r>
        <w:rPr>
          <w:rFonts w:ascii="Times New Roman" w:hAnsi="Times New Roman" w:cs="Times New Roman"/>
          <w:i/>
        </w:rPr>
        <w:t xml:space="preserve"> </w:t>
      </w:r>
      <w:bookmarkStart w:id="46" w:name="Par337"/>
      <w:bookmarkStart w:id="47" w:name="Par338"/>
      <w:bookmarkStart w:id="48" w:name="Par339"/>
      <w:bookmarkStart w:id="49" w:name="Par340"/>
      <w:bookmarkStart w:id="50" w:name="Par341"/>
      <w:bookmarkEnd w:id="46"/>
      <w:bookmarkEnd w:id="47"/>
      <w:bookmarkEnd w:id="48"/>
      <w:bookmarkEnd w:id="49"/>
      <w:bookmarkEnd w:id="50"/>
      <w:r>
        <w:rPr>
          <w:rFonts w:ascii="Times New Roman" w:hAnsi="Times New Roman" w:cs="Times New Roman"/>
          <w:i/>
        </w:rPr>
        <w:t xml:space="preserve">На фирменном бланке участника </w:t>
      </w:r>
    </w:p>
    <w:p w:rsidR="00F46865" w:rsidRDefault="00F46865" w:rsidP="00F46865">
      <w:pPr>
        <w:jc w:val="right"/>
        <w:rPr>
          <w:rFonts w:ascii="Times New Roman" w:hAnsi="Times New Roman" w:cs="Times New Roman"/>
          <w:b/>
        </w:rPr>
      </w:pPr>
      <w:r>
        <w:rPr>
          <w:rFonts w:ascii="Times New Roman" w:hAnsi="Times New Roman" w:cs="Times New Roman"/>
          <w:b/>
        </w:rPr>
        <w:lastRenderedPageBreak/>
        <w:t>Форма 3</w:t>
      </w:r>
    </w:p>
    <w:p w:rsidR="00F46865" w:rsidRDefault="00F46865" w:rsidP="00F46865">
      <w:pPr>
        <w:pStyle w:val="2"/>
        <w:numPr>
          <w:ilvl w:val="0"/>
          <w:numId w:val="0"/>
        </w:numPr>
        <w:tabs>
          <w:tab w:val="left" w:pos="708"/>
        </w:tabs>
        <w:spacing w:after="0" w:line="276" w:lineRule="auto"/>
        <w:rPr>
          <w:b/>
          <w:sz w:val="24"/>
          <w:szCs w:val="24"/>
          <w:lang w:val="ru-RU"/>
        </w:rPr>
      </w:pPr>
      <w:bookmarkStart w:id="51" w:name="_Toc255987077"/>
      <w:bookmarkStart w:id="52" w:name="_Toc280633481"/>
      <w:bookmarkStart w:id="53" w:name="_Toc281575619"/>
      <w:r>
        <w:rPr>
          <w:b/>
          <w:sz w:val="24"/>
          <w:szCs w:val="24"/>
        </w:rPr>
        <w:t xml:space="preserve">Анкета участника </w:t>
      </w:r>
      <w:bookmarkEnd w:id="51"/>
      <w:bookmarkEnd w:id="52"/>
      <w:bookmarkEnd w:id="53"/>
      <w:r>
        <w:rPr>
          <w:b/>
          <w:sz w:val="24"/>
          <w:szCs w:val="24"/>
          <w:lang w:val="ru-RU"/>
        </w:rPr>
        <w:t>Конкурса</w:t>
      </w:r>
    </w:p>
    <w:p w:rsidR="00F46865" w:rsidRDefault="00F46865" w:rsidP="00F46865">
      <w:pPr>
        <w:pStyle w:val="Times12"/>
        <w:ind w:left="360" w:hanging="360"/>
        <w:rPr>
          <w:b/>
          <w:szCs w:val="24"/>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rPr>
          <w:rFonts w:ascii="Times New Roman" w:hAnsi="Times New Roman" w:cs="Times New Roman"/>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6076"/>
        <w:gridCol w:w="3432"/>
      </w:tblGrid>
      <w:tr w:rsidR="00F46865" w:rsidTr="00F46865">
        <w:trPr>
          <w:cantSplit/>
          <w:trHeight w:val="240"/>
          <w:tblHeader/>
        </w:trPr>
        <w:tc>
          <w:tcPr>
            <w:tcW w:w="307"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w:t>
            </w: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 xml:space="preserve">Сведения об Участнике </w:t>
            </w:r>
          </w:p>
        </w:tc>
      </w:tr>
      <w:tr w:rsidR="00F46865" w:rsidTr="00F46865">
        <w:trPr>
          <w:cantSplit/>
          <w:trHeight w:val="471"/>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1"/>
              <w:jc w:val="both"/>
              <w:rPr>
                <w:sz w:val="20"/>
                <w:szCs w:val="20"/>
                <w:lang w:eastAsia="en-US"/>
              </w:rPr>
            </w:pPr>
            <w:r>
              <w:rPr>
                <w:sz w:val="20"/>
                <w:szCs w:val="20"/>
                <w:lang w:eastAsia="en-US"/>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Организационно-правовая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0"/>
              <w:jc w:val="both"/>
              <w:rPr>
                <w:sz w:val="20"/>
                <w:szCs w:val="20"/>
                <w:lang w:eastAsia="en-US"/>
              </w:rPr>
            </w:pPr>
            <w:r>
              <w:rPr>
                <w:sz w:val="20"/>
                <w:szCs w:val="20"/>
                <w:lang w:eastAsia="en-US"/>
              </w:rPr>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Почтовый адре</w:t>
            </w:r>
            <w:proofErr w:type="gramStart"/>
            <w:r>
              <w:rPr>
                <w:sz w:val="20"/>
                <w:szCs w:val="20"/>
                <w:lang w:eastAsia="en-US"/>
              </w:rPr>
              <w:t>с(</w:t>
            </w:r>
            <w:proofErr w:type="gramEnd"/>
            <w:r>
              <w:rPr>
                <w:sz w:val="20"/>
                <w:szCs w:val="20"/>
                <w:lang w:eastAsia="en-US"/>
              </w:rPr>
              <w:t>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Банковские реквизиты (наименование и адрес банка, номер расчетного счета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szCs w:val="20"/>
                <w:lang w:eastAsia="en-US"/>
              </w:rPr>
              <w:t>эл</w:t>
            </w:r>
            <w:proofErr w:type="gramStart"/>
            <w:r>
              <w:rPr>
                <w:sz w:val="20"/>
                <w:szCs w:val="20"/>
                <w:lang w:eastAsia="en-US"/>
              </w:rPr>
              <w:t>.п</w:t>
            </w:r>
            <w:proofErr w:type="gramEnd"/>
            <w:r>
              <w:rPr>
                <w:sz w:val="20"/>
                <w:szCs w:val="20"/>
                <w:lang w:eastAsia="en-US"/>
              </w:rPr>
              <w:t>очты</w:t>
            </w:r>
            <w:proofErr w:type="spellEnd"/>
            <w:r>
              <w:rPr>
                <w:sz w:val="20"/>
                <w:szCs w:val="20"/>
                <w:lang w:eastAsia="en-US"/>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bl>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rPr>
      </w:pPr>
      <w:r>
        <w:rPr>
          <w:rFonts w:ascii="Times New Roman" w:hAnsi="Times New Roman" w:cs="Times New Roman"/>
        </w:rPr>
        <w:br w:type="page"/>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w:t>
      </w:r>
    </w:p>
    <w:p w:rsidR="00F46865" w:rsidRDefault="00F46865" w:rsidP="00F46865">
      <w:pPr>
        <w:jc w:val="right"/>
        <w:rPr>
          <w:rFonts w:ascii="Times New Roman" w:hAnsi="Times New Roman" w:cs="Times New Roman"/>
          <w:b/>
        </w:rPr>
      </w:pPr>
    </w:p>
    <w:p w:rsidR="00F46865" w:rsidRDefault="00F46865" w:rsidP="00F46865">
      <w:pPr>
        <w:jc w:val="right"/>
        <w:rPr>
          <w:rFonts w:ascii="Times New Roman" w:hAnsi="Times New Roman" w:cs="Times New Roman"/>
          <w:b/>
        </w:rPr>
      </w:pPr>
      <w:r>
        <w:rPr>
          <w:rFonts w:ascii="Times New Roman" w:hAnsi="Times New Roman" w:cs="Times New Roman"/>
          <w:b/>
        </w:rPr>
        <w:t>Форма 4</w:t>
      </w: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widowControl w:val="0"/>
        <w:jc w:val="center"/>
        <w:rPr>
          <w:rFonts w:ascii="Times New Roman" w:hAnsi="Times New Roman" w:cs="Times New Roman"/>
          <w:b/>
          <w:sz w:val="24"/>
          <w:szCs w:val="24"/>
        </w:rPr>
      </w:pPr>
    </w:p>
    <w:p w:rsidR="00F46865" w:rsidRDefault="00F46865" w:rsidP="00F46865">
      <w:pPr>
        <w:widowControl w:val="0"/>
        <w:jc w:val="center"/>
        <w:rPr>
          <w:rFonts w:ascii="Times New Roman" w:hAnsi="Times New Roman" w:cs="Times New Roman"/>
          <w:b/>
          <w:sz w:val="24"/>
          <w:szCs w:val="24"/>
        </w:rPr>
      </w:pPr>
      <w:r>
        <w:rPr>
          <w:rFonts w:ascii="Times New Roman" w:hAnsi="Times New Roman" w:cs="Times New Roman"/>
          <w:b/>
          <w:sz w:val="24"/>
          <w:szCs w:val="24"/>
        </w:rPr>
        <w:t>Сведения о наличии собственной производственной базы*</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12"/>
        <w:gridCol w:w="1587"/>
        <w:gridCol w:w="1941"/>
        <w:gridCol w:w="1754"/>
        <w:gridCol w:w="1751"/>
        <w:gridCol w:w="1210"/>
        <w:gridCol w:w="1383"/>
      </w:tblGrid>
      <w:tr w:rsidR="00F46865" w:rsidTr="00F46865">
        <w:trPr>
          <w:cantSplit/>
          <w:trHeight w:val="530"/>
        </w:trPr>
        <w:tc>
          <w:tcPr>
            <w:tcW w:w="253"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w:t>
            </w:r>
          </w:p>
          <w:p w:rsidR="00F46865" w:rsidRDefault="00F46865">
            <w:pPr>
              <w:pStyle w:val="ad"/>
              <w:keepNext w:val="0"/>
              <w:widowControl w:val="0"/>
              <w:spacing w:before="0" w:after="0"/>
              <w:ind w:left="0" w:right="0"/>
              <w:rPr>
                <w:sz w:val="24"/>
                <w:szCs w:val="24"/>
                <w:lang w:eastAsia="en-US"/>
              </w:rPr>
            </w:pPr>
            <w:proofErr w:type="gramStart"/>
            <w:r>
              <w:rPr>
                <w:sz w:val="24"/>
                <w:szCs w:val="24"/>
                <w:lang w:eastAsia="en-US"/>
              </w:rPr>
              <w:t>п</w:t>
            </w:r>
            <w:proofErr w:type="gramEnd"/>
            <w:r>
              <w:rPr>
                <w:sz w:val="24"/>
                <w:szCs w:val="24"/>
                <w:lang w:eastAsia="en-US"/>
              </w:rPr>
              <w:t>/п</w:t>
            </w:r>
          </w:p>
        </w:tc>
        <w:tc>
          <w:tcPr>
            <w:tcW w:w="783"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Наименование</w:t>
            </w:r>
          </w:p>
        </w:tc>
        <w:tc>
          <w:tcPr>
            <w:tcW w:w="766"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Местонахождение</w:t>
            </w:r>
          </w:p>
        </w:tc>
        <w:tc>
          <w:tcPr>
            <w:tcW w:w="908"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Право собственности или иное право (хозяйственного ведения, оперативного управления)</w:t>
            </w:r>
          </w:p>
        </w:tc>
        <w:tc>
          <w:tcPr>
            <w:tcW w:w="839"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Предназначение (с точки зрения выполнения Договора)</w:t>
            </w:r>
          </w:p>
        </w:tc>
        <w:tc>
          <w:tcPr>
            <w:tcW w:w="699"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Состояние</w:t>
            </w:r>
          </w:p>
        </w:tc>
        <w:tc>
          <w:tcPr>
            <w:tcW w:w="752"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Примечания</w:t>
            </w: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hideMark/>
          </w:tcPr>
          <w:p w:rsidR="00F46865" w:rsidRDefault="00F46865">
            <w:pPr>
              <w:pStyle w:val="ac"/>
              <w:widowControl w:val="0"/>
              <w:spacing w:before="0" w:after="0"/>
              <w:ind w:left="0" w:right="0"/>
              <w:rPr>
                <w:szCs w:val="24"/>
                <w:lang w:eastAsia="en-US"/>
              </w:rPr>
            </w:pPr>
            <w:r>
              <w:rPr>
                <w:szCs w:val="24"/>
                <w:lang w:eastAsia="en-US"/>
              </w:rPr>
              <w:t>…</w:t>
            </w: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rPr>
      </w:pPr>
    </w:p>
    <w:p w:rsidR="00F46865" w:rsidRDefault="00F46865" w:rsidP="00F46865">
      <w:pPr>
        <w:jc w:val="both"/>
        <w:rPr>
          <w:rFonts w:ascii="Times New Roman" w:hAnsi="Times New Roman" w:cs="Times New Roman"/>
          <w:b/>
          <w:i/>
          <w:sz w:val="24"/>
          <w:szCs w:val="24"/>
        </w:rPr>
      </w:pPr>
      <w:r>
        <w:rPr>
          <w:rFonts w:ascii="Times New Roman" w:hAnsi="Times New Roman" w:cs="Times New Roman"/>
          <w:b/>
          <w:i/>
          <w:sz w:val="28"/>
          <w:szCs w:val="24"/>
        </w:rPr>
        <w:t xml:space="preserve">* С приложением подтверждающих документов </w:t>
      </w:r>
      <w:r>
        <w:rPr>
          <w:rFonts w:ascii="Times New Roman" w:hAnsi="Times New Roman" w:cs="Times New Roman"/>
          <w:i/>
          <w:sz w:val="28"/>
          <w:szCs w:val="24"/>
        </w:rPr>
        <w:t>(для объектов недвижимости – копия  свидетельства о регистрации права или договора аренды, зарегистрированного надлежащим образом  на объект; для технического оборудования, специальной техники  и транспорта – копия свидетельства о регистрации, технический паспорт и/или иные документы, подтверждающие право владения данным имуществом).</w:t>
      </w:r>
      <w:r>
        <w:rPr>
          <w:rFonts w:ascii="Times New Roman" w:hAnsi="Times New Roman" w:cs="Times New Roman"/>
          <w:i/>
          <w:sz w:val="24"/>
          <w:szCs w:val="24"/>
        </w:rPr>
        <w:br w:type="page"/>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w:t>
      </w:r>
    </w:p>
    <w:p w:rsidR="00F46865" w:rsidRDefault="00F46865" w:rsidP="00F46865">
      <w:pPr>
        <w:jc w:val="right"/>
        <w:rPr>
          <w:rFonts w:ascii="Times New Roman" w:hAnsi="Times New Roman" w:cs="Times New Roman"/>
          <w:b/>
        </w:rPr>
      </w:pPr>
      <w:r>
        <w:rPr>
          <w:rFonts w:ascii="Times New Roman" w:hAnsi="Times New Roman" w:cs="Times New Roman"/>
          <w:b/>
        </w:rPr>
        <w:t>Форма 5</w:t>
      </w:r>
    </w:p>
    <w:p w:rsidR="00F46865" w:rsidRDefault="00F46865" w:rsidP="00F46865">
      <w:pPr>
        <w:suppressAutoHyphens/>
        <w:jc w:val="center"/>
        <w:rPr>
          <w:rFonts w:ascii="Times New Roman" w:hAnsi="Times New Roman" w:cs="Times New Roman"/>
          <w:b/>
          <w:sz w:val="24"/>
          <w:szCs w:val="24"/>
        </w:rPr>
      </w:pPr>
      <w:r>
        <w:rPr>
          <w:rFonts w:ascii="Times New Roman" w:hAnsi="Times New Roman" w:cs="Times New Roman"/>
          <w:b/>
          <w:sz w:val="24"/>
          <w:szCs w:val="24"/>
        </w:rPr>
        <w:t xml:space="preserve">Сведения о квалификации персонала </w:t>
      </w:r>
    </w:p>
    <w:p w:rsidR="00F46865" w:rsidRDefault="00F46865" w:rsidP="00F46865">
      <w:pPr>
        <w:pStyle w:val="ConsPlusNormal"/>
        <w:rPr>
          <w:rFonts w:ascii="Times New Roman" w:hAnsi="Times New Roman" w:cs="Times New Roman"/>
          <w:i/>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keepNext/>
        <w:suppressAutoHyphens/>
        <w:rPr>
          <w:rFonts w:ascii="Times New Roman" w:hAnsi="Times New Roman" w:cs="Times New Roman"/>
          <w:b/>
          <w:sz w:val="24"/>
          <w:szCs w:val="24"/>
        </w:rPr>
      </w:pPr>
    </w:p>
    <w:p w:rsidR="00F46865" w:rsidRDefault="00F46865" w:rsidP="00F46865">
      <w:pPr>
        <w:keepNext/>
        <w:suppressAutoHyphens/>
        <w:rPr>
          <w:rFonts w:ascii="Times New Roman" w:hAnsi="Times New Roman" w:cs="Times New Roman"/>
          <w:sz w:val="24"/>
          <w:szCs w:val="24"/>
        </w:rPr>
      </w:pPr>
      <w:r>
        <w:rPr>
          <w:rFonts w:ascii="Times New Roman" w:hAnsi="Times New Roman" w:cs="Times New Roman"/>
          <w:b/>
          <w:sz w:val="24"/>
          <w:szCs w:val="24"/>
        </w:rPr>
        <w:t>Таблица - 1. Кадровые ресурсы для выполнения указанных работ</w:t>
      </w:r>
    </w:p>
    <w:tbl>
      <w:tblPr>
        <w:tblW w:w="10200"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95"/>
        <w:gridCol w:w="2266"/>
        <w:gridCol w:w="2584"/>
        <w:gridCol w:w="1949"/>
        <w:gridCol w:w="2706"/>
      </w:tblGrid>
      <w:tr w:rsidR="00F46865" w:rsidTr="00F46865">
        <w:trPr>
          <w:trHeight w:val="551"/>
        </w:trPr>
        <w:tc>
          <w:tcPr>
            <w:tcW w:w="695"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w:t>
            </w:r>
            <w:r>
              <w:rPr>
                <w:szCs w:val="22"/>
                <w:lang w:eastAsia="en-US"/>
              </w:rPr>
              <w:br/>
            </w:r>
            <w:proofErr w:type="gramStart"/>
            <w:r>
              <w:rPr>
                <w:szCs w:val="22"/>
                <w:lang w:eastAsia="en-US"/>
              </w:rPr>
              <w:t>п</w:t>
            </w:r>
            <w:proofErr w:type="gramEnd"/>
            <w:r>
              <w:rPr>
                <w:szCs w:val="22"/>
                <w:lang w:eastAsia="en-US"/>
              </w:rPr>
              <w:t>/п</w:t>
            </w:r>
          </w:p>
        </w:tc>
        <w:tc>
          <w:tcPr>
            <w:tcW w:w="2268"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Фамилия, имя, отчество специалиста</w:t>
            </w: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Образование (какое учебное заведение окончил, год окончания, полученная специальность), группы допуска, сертификаты, лицензии и пр.</w:t>
            </w:r>
          </w:p>
        </w:tc>
        <w:tc>
          <w:tcPr>
            <w:tcW w:w="1950"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Должность</w:t>
            </w:r>
          </w:p>
        </w:tc>
        <w:tc>
          <w:tcPr>
            <w:tcW w:w="2708"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Стаж работы в данной или аналогичной должности, лет</w:t>
            </w: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Руководящее звено (руководитель и его заместители, главный инженер и т.п.)</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2"/>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2"/>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Инженерно-технический персонал</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3"/>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3"/>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 xml:space="preserve">Прочий персонал </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4"/>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jc w:val="center"/>
              <w:rPr>
                <w:lang w:eastAsia="en-US"/>
              </w:rPr>
            </w:pPr>
            <w:r>
              <w:rPr>
                <w:lang w:eastAsia="en-US"/>
              </w:rPr>
              <w:t>Х</w:t>
            </w: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jc w:val="center"/>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4"/>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jc w:val="center"/>
              <w:rPr>
                <w:lang w:eastAsia="en-US"/>
              </w:rPr>
            </w:pPr>
            <w:r>
              <w:rPr>
                <w:lang w:eastAsia="en-US"/>
              </w:rPr>
              <w:t>Х</w:t>
            </w: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jc w:val="center"/>
              <w:rPr>
                <w:lang w:eastAsia="en-US"/>
              </w:rPr>
            </w:pPr>
          </w:p>
        </w:tc>
      </w:tr>
    </w:tbl>
    <w:p w:rsidR="00F46865" w:rsidRDefault="00F46865" w:rsidP="00F46865">
      <w:pPr>
        <w:keepNext/>
        <w:suppressAutoHyphens/>
        <w:rPr>
          <w:rFonts w:ascii="Times New Roman" w:hAnsi="Times New Roman" w:cs="Times New Roman"/>
          <w:b/>
        </w:rPr>
      </w:pPr>
    </w:p>
    <w:p w:rsidR="00F46865" w:rsidRDefault="00F46865" w:rsidP="00F46865">
      <w:pPr>
        <w:rPr>
          <w:rFonts w:ascii="Times New Roman" w:hAnsi="Times New Roman" w:cs="Times New Roman"/>
          <w:sz w:val="24"/>
          <w:szCs w:val="24"/>
        </w:rPr>
      </w:pP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vertAlign w:val="superscript"/>
        </w:rPr>
      </w:pPr>
    </w:p>
    <w:p w:rsidR="00F46865" w:rsidRDefault="00F46865" w:rsidP="00F46865">
      <w:pPr>
        <w:pStyle w:val="ConsPlusNormal"/>
        <w:ind w:firstLine="540"/>
        <w:jc w:val="both"/>
        <w:rPr>
          <w:rFonts w:ascii="Times New Roman" w:hAnsi="Times New Roman" w:cs="Times New Roman"/>
          <w:sz w:val="24"/>
        </w:rPr>
      </w:pPr>
      <w:r>
        <w:rPr>
          <w:rFonts w:ascii="Times New Roman" w:hAnsi="Times New Roman" w:cs="Times New Roman"/>
          <w:sz w:val="24"/>
        </w:rPr>
        <w:t>Под квалифицированным инженерным персоналом понимаются работники, имеющие высшее специальное образование в строительной отрасли и опыт работы на руководящих должностях в строительстве или ремонте.</w:t>
      </w:r>
    </w:p>
    <w:p w:rsidR="00F46865" w:rsidRDefault="00F46865" w:rsidP="00F46865">
      <w:pPr>
        <w:pStyle w:val="ConsPlusNormal"/>
        <w:ind w:firstLine="540"/>
        <w:jc w:val="both"/>
        <w:rPr>
          <w:rFonts w:ascii="Times New Roman" w:hAnsi="Times New Roman" w:cs="Times New Roman"/>
          <w:sz w:val="24"/>
        </w:rPr>
      </w:pPr>
      <w:r>
        <w:rPr>
          <w:rFonts w:ascii="Times New Roman" w:hAnsi="Times New Roman" w:cs="Times New Roman"/>
          <w:sz w:val="24"/>
        </w:rPr>
        <w:t>Под квалифицированным инженерно-техническим персоналом понимаются работники, имеющие среднее или высшее техническое образование в строительной отрасли и опыт работы по специальности.</w:t>
      </w:r>
    </w:p>
    <w:p w:rsidR="00F46865" w:rsidRDefault="00F46865" w:rsidP="00F46865">
      <w:pPr>
        <w:rPr>
          <w:rFonts w:ascii="Times New Roman" w:hAnsi="Times New Roman" w:cs="Times New Roman"/>
          <w:sz w:val="24"/>
          <w:szCs w:val="24"/>
          <w:vertAlign w:val="superscript"/>
        </w:rPr>
      </w:pPr>
    </w:p>
    <w:p w:rsidR="00F46865" w:rsidRDefault="00F46865" w:rsidP="00F46865">
      <w:pPr>
        <w:rPr>
          <w:rFonts w:ascii="Times New Roman" w:hAnsi="Times New Roman" w:cs="Times New Roman"/>
        </w:rPr>
      </w:pPr>
      <w:r>
        <w:rPr>
          <w:rFonts w:ascii="Times New Roman" w:hAnsi="Times New Roman" w:cs="Times New Roman"/>
        </w:rPr>
        <w:br w:type="page"/>
      </w:r>
    </w:p>
    <w:p w:rsidR="00F46865" w:rsidRDefault="00F46865" w:rsidP="00F46865">
      <w:pPr>
        <w:pStyle w:val="ConsPlusNormal"/>
        <w:rPr>
          <w:rFonts w:ascii="Times New Roman" w:hAnsi="Times New Roman" w:cs="Times New Roman"/>
          <w:i/>
        </w:rPr>
      </w:pPr>
      <w:r>
        <w:rPr>
          <w:rFonts w:ascii="Times New Roman" w:hAnsi="Times New Roman" w:cs="Times New Roman"/>
          <w:i/>
        </w:rPr>
        <w:lastRenderedPageBreak/>
        <w:t>На фирменном бланке участника</w:t>
      </w:r>
    </w:p>
    <w:p w:rsidR="00F46865" w:rsidRDefault="00F46865" w:rsidP="00F46865">
      <w:pPr>
        <w:jc w:val="right"/>
        <w:rPr>
          <w:rFonts w:ascii="Times New Roman" w:hAnsi="Times New Roman" w:cs="Times New Roman"/>
          <w:b/>
        </w:rPr>
      </w:pPr>
      <w:r>
        <w:rPr>
          <w:rFonts w:ascii="Times New Roman" w:hAnsi="Times New Roman" w:cs="Times New Roman"/>
          <w:b/>
        </w:rPr>
        <w:t>Форма 6</w:t>
      </w:r>
    </w:p>
    <w:p w:rsidR="00F46865" w:rsidRDefault="00F46865" w:rsidP="00F46865">
      <w:pPr>
        <w:pStyle w:val="Times12"/>
        <w:ind w:left="360" w:hanging="360"/>
        <w:rPr>
          <w:b/>
          <w:szCs w:val="24"/>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rPr>
          <w:rFonts w:ascii="Times New Roman" w:hAnsi="Times New Roman" w:cs="Times New Roman"/>
          <w:sz w:val="24"/>
          <w:szCs w:val="24"/>
        </w:rPr>
      </w:pPr>
    </w:p>
    <w:p w:rsidR="00F46865" w:rsidRDefault="00F46865" w:rsidP="00F46865">
      <w:pPr>
        <w:pStyle w:val="2"/>
        <w:numPr>
          <w:ilvl w:val="0"/>
          <w:numId w:val="0"/>
        </w:numPr>
        <w:tabs>
          <w:tab w:val="left" w:pos="708"/>
        </w:tabs>
        <w:spacing w:after="0"/>
        <w:rPr>
          <w:b/>
          <w:sz w:val="22"/>
          <w:szCs w:val="22"/>
          <w:lang w:val="ru-RU"/>
        </w:rPr>
      </w:pPr>
      <w:bookmarkStart w:id="54" w:name="_Toc255987078"/>
      <w:bookmarkStart w:id="55" w:name="_Toc280368008"/>
      <w:bookmarkStart w:id="56" w:name="_Toc281575623"/>
      <w:r>
        <w:rPr>
          <w:b/>
          <w:sz w:val="22"/>
          <w:szCs w:val="22"/>
          <w:lang w:val="ru-RU"/>
        </w:rPr>
        <w:t>Сведения об опыте аналогичных  работ</w:t>
      </w:r>
      <w:r>
        <w:rPr>
          <w:b/>
          <w:sz w:val="22"/>
          <w:szCs w:val="22"/>
        </w:rPr>
        <w:t xml:space="preserve"> </w:t>
      </w:r>
      <w:bookmarkEnd w:id="54"/>
      <w:bookmarkEnd w:id="55"/>
      <w:bookmarkEnd w:id="56"/>
    </w:p>
    <w:p w:rsidR="00F46865" w:rsidRDefault="00F46865" w:rsidP="00F46865">
      <w:pPr>
        <w:widowControl w:val="0"/>
        <w:autoSpaceDE w:val="0"/>
        <w:autoSpaceDN w:val="0"/>
        <w:adjustRightInd w:val="0"/>
        <w:jc w:val="center"/>
        <w:rPr>
          <w:rFonts w:ascii="Times New Roman" w:hAnsi="Times New Roman" w:cs="Times New Roman"/>
          <w:b/>
          <w:iCs/>
          <w:spacing w:val="-2"/>
        </w:rPr>
      </w:pPr>
    </w:p>
    <w:tbl>
      <w:tblPr>
        <w:tblW w:w="99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2356"/>
        <w:gridCol w:w="2128"/>
        <w:gridCol w:w="2221"/>
        <w:gridCol w:w="1042"/>
        <w:gridCol w:w="1702"/>
      </w:tblGrid>
      <w:tr w:rsidR="00F46865" w:rsidTr="00F46865">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 xml:space="preserve">№ </w:t>
            </w:r>
            <w:proofErr w:type="gramStart"/>
            <w:r>
              <w:rPr>
                <w:sz w:val="20"/>
                <w:lang w:eastAsia="en-US"/>
              </w:rPr>
              <w:t>п</w:t>
            </w:r>
            <w:proofErr w:type="gramEnd"/>
            <w:r>
              <w:rPr>
                <w:sz w:val="20"/>
                <w:lang w:eastAsia="en-US"/>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108" w:right="-108"/>
              <w:jc w:val="center"/>
              <w:rPr>
                <w:sz w:val="20"/>
                <w:lang w:eastAsia="en-US"/>
              </w:rPr>
            </w:pPr>
            <w:r>
              <w:rPr>
                <w:sz w:val="20"/>
                <w:lang w:eastAsia="en-US"/>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108" w:right="-108"/>
              <w:jc w:val="center"/>
              <w:rPr>
                <w:sz w:val="20"/>
                <w:lang w:eastAsia="en-US"/>
              </w:rPr>
            </w:pPr>
            <w:r>
              <w:rPr>
                <w:sz w:val="20"/>
                <w:lang w:eastAsia="en-US"/>
              </w:rPr>
              <w:t xml:space="preserve">Описание договора (объем и состав поставок, работ), </w:t>
            </w:r>
            <w:r>
              <w:rPr>
                <w:b/>
                <w:sz w:val="20"/>
                <w:lang w:eastAsia="en-US"/>
              </w:rPr>
              <w:t>адрес объекта.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tabs>
                <w:tab w:val="left" w:pos="1332"/>
              </w:tabs>
              <w:ind w:left="-108" w:right="-108" w:hanging="165"/>
              <w:jc w:val="center"/>
              <w:rPr>
                <w:sz w:val="20"/>
                <w:lang w:eastAsia="en-US"/>
              </w:rPr>
            </w:pPr>
            <w:r>
              <w:rPr>
                <w:sz w:val="20"/>
                <w:lang w:eastAsia="en-US"/>
              </w:rPr>
              <w:t>Сведения о рекламациях по перечисленным договорам, процент завершенности выполнения</w:t>
            </w: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sz w:val="20"/>
                <w:lang w:eastAsia="en-US"/>
              </w:rPr>
              <w:t>Договор 1</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i/>
                <w:sz w:val="18"/>
                <w:szCs w:val="18"/>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i/>
                <w:sz w:val="18"/>
                <w:szCs w:val="18"/>
                <w:lang w:eastAsia="en-US"/>
              </w:rPr>
            </w:pPr>
            <w:r>
              <w:rPr>
                <w:sz w:val="18"/>
                <w:szCs w:val="18"/>
                <w:lang w:eastAsia="en-US"/>
              </w:rPr>
              <w:t>Договор 2</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sz w:val="20"/>
                <w:lang w:eastAsia="en-US"/>
              </w:rPr>
              <w:t>Договор …</w:t>
            </w: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18"/>
                <w:szCs w:val="18"/>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 xml:space="preserve">ИТОГО </w:t>
            </w:r>
            <w:proofErr w:type="gramStart"/>
            <w:r>
              <w:rPr>
                <w:b/>
                <w:sz w:val="20"/>
                <w:lang w:eastAsia="en-US"/>
              </w:rPr>
              <w:t>за полный год</w:t>
            </w:r>
            <w:proofErr w:type="gramEnd"/>
            <w:r>
              <w:rPr>
                <w:b/>
                <w:sz w:val="20"/>
                <w:lang w:eastAsia="en-US"/>
              </w:rPr>
              <w:t xml:space="preserve">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 xml:space="preserve">ИТОГО </w:t>
            </w:r>
            <w:proofErr w:type="gramStart"/>
            <w:r>
              <w:rPr>
                <w:b/>
                <w:sz w:val="20"/>
                <w:lang w:eastAsia="en-US"/>
              </w:rPr>
              <w:t>за полный год</w:t>
            </w:r>
            <w:proofErr w:type="gramEnd"/>
            <w:r>
              <w:rPr>
                <w:b/>
                <w:sz w:val="20"/>
                <w:lang w:eastAsia="en-US"/>
              </w:rPr>
              <w:t xml:space="preserve">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ind w:left="0"/>
              <w:rPr>
                <w:sz w:val="20"/>
                <w:lang w:eastAsia="en-US"/>
              </w:rPr>
            </w:pPr>
            <w:r>
              <w:rPr>
                <w:b/>
                <w:sz w:val="20"/>
                <w:lang w:eastAsia="en-US"/>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rPr>
          <w:rFonts w:ascii="Times New Roman" w:eastAsiaTheme="minorEastAsia" w:hAnsi="Times New Roman" w:cs="Times New Roman"/>
          <w:b/>
          <w:sz w:val="20"/>
          <w:szCs w:val="20"/>
          <w:lang w:eastAsia="ru-RU"/>
        </w:rPr>
      </w:pPr>
      <w:r>
        <w:rPr>
          <w:rFonts w:ascii="Times New Roman" w:hAnsi="Times New Roman" w:cs="Times New Roman"/>
          <w:b/>
        </w:rPr>
        <w:br w:type="page"/>
      </w: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lastRenderedPageBreak/>
        <w:t>На фирменном бланке участника</w:t>
      </w:r>
    </w:p>
    <w:p w:rsidR="00F46865" w:rsidRDefault="00F46865" w:rsidP="00F46865">
      <w:pPr>
        <w:jc w:val="right"/>
        <w:rPr>
          <w:rFonts w:ascii="Times New Roman" w:hAnsi="Times New Roman" w:cs="Times New Roman"/>
          <w:sz w:val="24"/>
          <w:szCs w:val="24"/>
        </w:rPr>
      </w:pPr>
    </w:p>
    <w:p w:rsidR="00F46865" w:rsidRDefault="00F46865" w:rsidP="00F46865">
      <w:pPr>
        <w:jc w:val="right"/>
        <w:rPr>
          <w:rFonts w:ascii="Times New Roman" w:hAnsi="Times New Roman" w:cs="Times New Roman"/>
          <w:b/>
        </w:rPr>
      </w:pPr>
      <w:r>
        <w:rPr>
          <w:rFonts w:ascii="Times New Roman" w:hAnsi="Times New Roman" w:cs="Times New Roman"/>
          <w:b/>
        </w:rPr>
        <w:t>Форма 7</w:t>
      </w:r>
    </w:p>
    <w:p w:rsidR="00F46865" w:rsidRDefault="00F46865" w:rsidP="00F46865">
      <w:pPr>
        <w:overflowPunct w:val="0"/>
        <w:autoSpaceDE w:val="0"/>
        <w:autoSpaceDN w:val="0"/>
        <w:adjustRightInd w:val="0"/>
        <w:ind w:left="360" w:hanging="360"/>
        <w:jc w:val="both"/>
        <w:rPr>
          <w:rFonts w:ascii="Times New Roman" w:eastAsia="Times New Roman" w:hAnsi="Times New Roman" w:cs="Times New Roman"/>
          <w:b/>
          <w:bCs/>
          <w:sz w:val="24"/>
          <w:szCs w:val="24"/>
          <w:lang w:eastAsia="ru-RU"/>
        </w:rPr>
      </w:pPr>
    </w:p>
    <w:p w:rsidR="00F46865" w:rsidRDefault="00F46865" w:rsidP="00F46865">
      <w:pPr>
        <w:overflowPunct w:val="0"/>
        <w:autoSpaceDE w:val="0"/>
        <w:autoSpaceDN w:val="0"/>
        <w:adjustRightInd w:val="0"/>
        <w:ind w:left="360" w:hanging="360"/>
        <w:jc w:val="both"/>
        <w:rPr>
          <w:rFonts w:ascii="Times New Roman" w:eastAsia="Times New Roman" w:hAnsi="Times New Roman" w:cs="Times New Roman"/>
          <w:b/>
          <w:bCs/>
          <w:i/>
          <w:sz w:val="24"/>
          <w:szCs w:val="24"/>
          <w:lang w:eastAsia="ru-RU"/>
        </w:rPr>
      </w:pPr>
      <w:r>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F46865" w:rsidRDefault="00F46865" w:rsidP="00F46865">
      <w:pPr>
        <w:suppressLineNumbers/>
        <w:suppressAutoHyphens/>
        <w:jc w:val="center"/>
        <w:rPr>
          <w:rFonts w:ascii="Times New Roman" w:eastAsia="Times New Roman" w:hAnsi="Times New Roman" w:cs="Times New Roman"/>
          <w:b/>
          <w:sz w:val="24"/>
          <w:szCs w:val="24"/>
          <w:lang w:eastAsia="ar-SA"/>
        </w:rPr>
      </w:pPr>
    </w:p>
    <w:p w:rsidR="00F46865" w:rsidRDefault="00F46865" w:rsidP="00F46865">
      <w:pPr>
        <w:suppressLineNumbers/>
        <w:suppressAutoHyphens/>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Декларация</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p>
    <w:p w:rsidR="00F46865" w:rsidRDefault="00F46865" w:rsidP="00F46865">
      <w:pPr>
        <w:suppressLineNumbers/>
        <w:suppressAutoHyphens/>
        <w:jc w:val="both"/>
        <w:rPr>
          <w:rFonts w:ascii="Times New Roman" w:eastAsia="Times New Roman" w:hAnsi="Times New Roman" w:cs="Times New Roman"/>
          <w:i/>
          <w:vertAlign w:val="superscript"/>
          <w:lang w:eastAsia="ar-SA"/>
        </w:rPr>
      </w:pPr>
      <w:r>
        <w:rPr>
          <w:rFonts w:ascii="Times New Roman" w:eastAsia="Times New Roman" w:hAnsi="Times New Roman" w:cs="Times New Roman"/>
          <w:sz w:val="24"/>
          <w:szCs w:val="24"/>
          <w:lang w:eastAsia="ar-SA"/>
        </w:rPr>
        <w:t xml:space="preserve">Настоящим подтверждаем, что </w:t>
      </w:r>
      <w:proofErr w:type="gramStart"/>
      <w:r>
        <w:rPr>
          <w:rFonts w:ascii="Times New Roman" w:eastAsia="Times New Roman" w:hAnsi="Times New Roman" w:cs="Times New Roman"/>
          <w:sz w:val="24"/>
          <w:szCs w:val="24"/>
          <w:lang w:eastAsia="ar-SA"/>
        </w:rPr>
        <w:t>против</w:t>
      </w:r>
      <w:proofErr w:type="gramEnd"/>
      <w:r>
        <w:rPr>
          <w:rFonts w:ascii="Times New Roman" w:eastAsia="Times New Roman" w:hAnsi="Times New Roman" w:cs="Times New Roman"/>
          <w:sz w:val="24"/>
          <w:szCs w:val="24"/>
          <w:lang w:eastAsia="ar-SA"/>
        </w:rPr>
        <w:t xml:space="preserve"> ___________________________________________</w:t>
      </w:r>
      <w:r>
        <w:rPr>
          <w:rFonts w:ascii="Times New Roman" w:eastAsia="Times New Roman" w:hAnsi="Times New Roman" w:cs="Times New Roman"/>
          <w:lang w:eastAsia="ar-SA"/>
        </w:rPr>
        <w:tab/>
      </w:r>
      <w:r>
        <w:rPr>
          <w:rFonts w:ascii="Times New Roman" w:eastAsia="Times New Roman" w:hAnsi="Times New Roman" w:cs="Times New Roman"/>
          <w:lang w:eastAsia="ar-SA"/>
        </w:rPr>
        <w:tab/>
        <w:t xml:space="preserve">                                                        </w:t>
      </w:r>
      <w:r>
        <w:rPr>
          <w:rFonts w:ascii="Times New Roman" w:eastAsia="Times New Roman" w:hAnsi="Times New Roman" w:cs="Times New Roman"/>
          <w:i/>
          <w:vertAlign w:val="superscript"/>
          <w:lang w:eastAsia="ar-SA"/>
        </w:rPr>
        <w:t>(</w:t>
      </w:r>
      <w:proofErr w:type="gramStart"/>
      <w:r>
        <w:rPr>
          <w:rFonts w:ascii="Times New Roman" w:eastAsia="Times New Roman" w:hAnsi="Times New Roman" w:cs="Times New Roman"/>
          <w:i/>
          <w:vertAlign w:val="superscript"/>
          <w:lang w:eastAsia="ar-SA"/>
        </w:rPr>
        <w:t>наименование</w:t>
      </w:r>
      <w:proofErr w:type="gramEnd"/>
      <w:r>
        <w:rPr>
          <w:rFonts w:ascii="Times New Roman" w:eastAsia="Times New Roman" w:hAnsi="Times New Roman" w:cs="Times New Roman"/>
          <w:i/>
          <w:vertAlign w:val="superscript"/>
          <w:lang w:eastAsia="ar-SA"/>
        </w:rPr>
        <w:t xml:space="preserve"> у</w:t>
      </w:r>
      <w:r>
        <w:rPr>
          <w:rFonts w:ascii="Times New Roman" w:eastAsia="Times New Roman" w:hAnsi="Times New Roman" w:cs="Times New Roman"/>
          <w:i/>
          <w:szCs w:val="24"/>
          <w:vertAlign w:val="superscript"/>
          <w:lang w:eastAsia="ar-SA"/>
        </w:rPr>
        <w:t>частника конкурса</w:t>
      </w:r>
      <w:r>
        <w:rPr>
          <w:rFonts w:ascii="Times New Roman" w:eastAsia="Times New Roman" w:hAnsi="Times New Roman" w:cs="Times New Roman"/>
          <w:i/>
          <w:vertAlign w:val="superscript"/>
          <w:lang w:eastAsia="ar-SA"/>
        </w:rPr>
        <w:t>)</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не проводится процедура ликвидации предприятия и отсутствует решение арбитражного суда о признании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 xml:space="preserve"> несостоятельным (банкротом) и об открытии конкурсного производства.</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Деятельность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на дату подачи заявки на участие в конкурсе не приостановлена;</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У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Информации об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w:t>
      </w:r>
      <w:r>
        <w:rPr>
          <w:rFonts w:ascii="Times New Roman" w:eastAsia="Times New Roman" w:hAnsi="Times New Roman" w:cs="Times New Roman"/>
          <w:sz w:val="24"/>
          <w:szCs w:val="24"/>
          <w:lang w:eastAsia="ar-SA"/>
        </w:rPr>
        <w:t xml:space="preserve"> отсутствует </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F46865" w:rsidRDefault="00F46865" w:rsidP="00F46865">
      <w:pPr>
        <w:rPr>
          <w:rFonts w:ascii="Times New Roman" w:hAnsi="Times New Roman" w:cs="Times New Roman"/>
        </w:rPr>
      </w:pPr>
    </w:p>
    <w:p w:rsidR="00F46865" w:rsidRDefault="00F46865" w:rsidP="00F46865">
      <w:pPr>
        <w:rPr>
          <w:rFonts w:ascii="Times New Roman" w:hAnsi="Times New Roman" w:cs="Times New Roman"/>
        </w:rPr>
      </w:pPr>
      <w:r>
        <w:rPr>
          <w:rFonts w:ascii="Times New Roman" w:hAnsi="Times New Roman" w:cs="Times New Roman"/>
        </w:rPr>
        <w:t>Дата</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br w:type="page"/>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r>
        <w:rPr>
          <w:b/>
          <w:bCs w:val="0"/>
          <w:sz w:val="22"/>
        </w:rPr>
        <w:t>Форма 8</w:t>
      </w:r>
    </w:p>
    <w:p w:rsidR="00F46865" w:rsidRDefault="00F46865" w:rsidP="00F46865">
      <w:pPr>
        <w:rPr>
          <w:rFonts w:ascii="Times New Roman" w:hAnsi="Times New Roman" w:cs="Times New Roman"/>
          <w:b/>
        </w:rPr>
      </w:pPr>
    </w:p>
    <w:p w:rsidR="00F46865" w:rsidRDefault="00F46865" w:rsidP="00F46865">
      <w:pPr>
        <w:jc w:val="center"/>
        <w:rPr>
          <w:rFonts w:ascii="Times New Roman" w:hAnsi="Times New Roman" w:cs="Times New Roman"/>
          <w:b/>
        </w:rPr>
      </w:pPr>
      <w:r>
        <w:rPr>
          <w:rFonts w:ascii="Times New Roman" w:hAnsi="Times New Roman" w:cs="Times New Roman"/>
          <w:b/>
        </w:rPr>
        <w:t>Согласие на обработку персональных данных</w:t>
      </w:r>
    </w:p>
    <w:p w:rsidR="00F46865" w:rsidRDefault="00F46865" w:rsidP="00F46865">
      <w:pPr>
        <w:jc w:val="center"/>
        <w:rPr>
          <w:rFonts w:ascii="Times New Roman" w:hAnsi="Times New Roman" w:cs="Times New Roman"/>
          <w:b/>
        </w:rPr>
      </w:pPr>
    </w:p>
    <w:p w:rsidR="00F46865" w:rsidRDefault="00F46865" w:rsidP="00F46865">
      <w:pPr>
        <w:ind w:firstLine="708"/>
        <w:rPr>
          <w:rFonts w:ascii="Times New Roman" w:hAnsi="Times New Roman" w:cs="Times New Roman"/>
        </w:rPr>
      </w:pPr>
      <w:r>
        <w:rPr>
          <w:rFonts w:ascii="Times New Roman" w:hAnsi="Times New Roman" w:cs="Times New Roman"/>
        </w:rPr>
        <w:t>Я, ____________________________________________________________________________</w:t>
      </w:r>
    </w:p>
    <w:p w:rsidR="00F46865" w:rsidRDefault="00F46865" w:rsidP="00F46865">
      <w:pPr>
        <w:ind w:left="3540" w:firstLine="708"/>
        <w:rPr>
          <w:rFonts w:ascii="Times New Roman" w:hAnsi="Times New Roman" w:cs="Times New Roman"/>
          <w:sz w:val="18"/>
          <w:szCs w:val="18"/>
        </w:rPr>
      </w:pPr>
      <w:r>
        <w:rPr>
          <w:rFonts w:ascii="Times New Roman" w:hAnsi="Times New Roman" w:cs="Times New Roman"/>
          <w:sz w:val="18"/>
          <w:szCs w:val="18"/>
        </w:rPr>
        <w:t xml:space="preserve">Фамилия, имя, отчество, </w:t>
      </w:r>
    </w:p>
    <w:p w:rsidR="00F46865" w:rsidRDefault="00F46865" w:rsidP="00F46865">
      <w:pPr>
        <w:rPr>
          <w:rFonts w:ascii="Times New Roman" w:hAnsi="Times New Roman" w:cs="Times New Roman"/>
        </w:rPr>
      </w:pPr>
      <w:r>
        <w:rPr>
          <w:rFonts w:ascii="Times New Roman" w:hAnsi="Times New Roman" w:cs="Times New Roman"/>
        </w:rPr>
        <w:t>_____________________________________________________________________________________</w:t>
      </w:r>
    </w:p>
    <w:p w:rsidR="00F46865" w:rsidRDefault="00F46865" w:rsidP="00F46865">
      <w:pPr>
        <w:ind w:left="708" w:firstLine="708"/>
        <w:rPr>
          <w:rFonts w:ascii="Times New Roman" w:hAnsi="Times New Roman" w:cs="Times New Roman"/>
          <w:sz w:val="18"/>
          <w:szCs w:val="18"/>
        </w:rPr>
      </w:pPr>
      <w:r>
        <w:rPr>
          <w:rFonts w:ascii="Times New Roman" w:hAnsi="Times New Roman" w:cs="Times New Roman"/>
          <w:sz w:val="18"/>
          <w:szCs w:val="18"/>
        </w:rPr>
        <w:t>номер основного документа, удостоверяющего личность, дата выдачи документа,</w:t>
      </w:r>
    </w:p>
    <w:p w:rsidR="00F46865" w:rsidRDefault="00F46865" w:rsidP="00F46865">
      <w:pP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w:t>
      </w:r>
    </w:p>
    <w:p w:rsidR="00F46865" w:rsidRDefault="00F46865" w:rsidP="00F46865">
      <w:pPr>
        <w:ind w:left="2832" w:firstLine="708"/>
        <w:rPr>
          <w:rFonts w:ascii="Times New Roman" w:hAnsi="Times New Roman" w:cs="Times New Roman"/>
          <w:sz w:val="18"/>
          <w:szCs w:val="18"/>
        </w:rPr>
      </w:pPr>
      <w:r>
        <w:rPr>
          <w:rFonts w:ascii="Times New Roman" w:hAnsi="Times New Roman" w:cs="Times New Roman"/>
          <w:sz w:val="18"/>
          <w:szCs w:val="18"/>
        </w:rPr>
        <w:t>наименование органа, выдавшего документ</w:t>
      </w:r>
    </w:p>
    <w:p w:rsidR="00F46865" w:rsidRDefault="00F46865" w:rsidP="00F46865">
      <w:pPr>
        <w:rPr>
          <w:rFonts w:ascii="Times New Roman" w:hAnsi="Times New Roman" w:cs="Times New Roman"/>
        </w:rPr>
      </w:pPr>
      <w:proofErr w:type="gramStart"/>
      <w:r>
        <w:rPr>
          <w:rFonts w:ascii="Times New Roman" w:hAnsi="Times New Roman" w:cs="Times New Roman"/>
        </w:rPr>
        <w:t>зарегистрирован</w:t>
      </w:r>
      <w:proofErr w:type="gramEnd"/>
      <w:r>
        <w:rPr>
          <w:rFonts w:ascii="Times New Roman" w:hAnsi="Times New Roman" w:cs="Times New Roman"/>
        </w:rPr>
        <w:t xml:space="preserve"> (а) по адресу: ________________________________</w:t>
      </w:r>
      <w:r>
        <w:rPr>
          <w:rFonts w:ascii="Times New Roman" w:hAnsi="Times New Roman" w:cs="Times New Roman"/>
          <w:sz w:val="18"/>
          <w:szCs w:val="18"/>
        </w:rPr>
        <w:t>_</w:t>
      </w:r>
      <w:r>
        <w:rPr>
          <w:rFonts w:ascii="Times New Roman" w:hAnsi="Times New Roman" w:cs="Times New Roman"/>
        </w:rPr>
        <w:t>____________________,</w:t>
      </w:r>
    </w:p>
    <w:p w:rsidR="00F46865" w:rsidRDefault="00F46865" w:rsidP="00F46865">
      <w:pPr>
        <w:autoSpaceDE w:val="0"/>
        <w:autoSpaceDN w:val="0"/>
        <w:adjustRightInd w:val="0"/>
        <w:ind w:firstLine="540"/>
        <w:jc w:val="both"/>
        <w:rPr>
          <w:rFonts w:ascii="Times New Roman" w:hAnsi="Times New Roman" w:cs="Times New Roman"/>
        </w:rPr>
      </w:pPr>
      <w:proofErr w:type="gramStart"/>
      <w:r>
        <w:rPr>
          <w:rFonts w:ascii="Times New Roman" w:hAnsi="Times New Roman" w:cs="Times New Roman"/>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Pr>
          <w:rFonts w:ascii="Times New Roman" w:hAnsi="Times New Roman" w:cs="Times New Roman"/>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F46865" w:rsidRDefault="00F46865" w:rsidP="00F46865">
      <w:pPr>
        <w:autoSpaceDE w:val="0"/>
        <w:autoSpaceDN w:val="0"/>
        <w:adjustRightInd w:val="0"/>
        <w:ind w:firstLine="540"/>
        <w:rPr>
          <w:rFonts w:ascii="Times New Roman" w:hAnsi="Times New Roman" w:cs="Times New Roman"/>
        </w:rPr>
      </w:pPr>
      <w:r>
        <w:rPr>
          <w:rFonts w:ascii="Times New Roman" w:hAnsi="Times New Roman" w:cs="Times New Roman"/>
          <w:b/>
        </w:rPr>
        <w:t xml:space="preserve">НОФ «Региональный оператор РБ» </w:t>
      </w:r>
      <w:r>
        <w:rPr>
          <w:rFonts w:ascii="Times New Roman" w:hAnsi="Times New Roman" w:cs="Times New Roman"/>
        </w:rPr>
        <w:t>(</w:t>
      </w:r>
      <w:smartTag w:uri="urn:schemas-microsoft-com:office:smarttags" w:element="metricconverter">
        <w:smartTagPr>
          <w:attr w:name="ProductID" w:val="450065, г"/>
        </w:smartTagPr>
        <w:r>
          <w:rPr>
            <w:rFonts w:ascii="Times New Roman" w:hAnsi="Times New Roman" w:cs="Times New Roman"/>
          </w:rPr>
          <w:t>450065, г</w:t>
        </w:r>
      </w:smartTag>
      <w:r>
        <w:rPr>
          <w:rFonts w:ascii="Times New Roman" w:hAnsi="Times New Roman" w:cs="Times New Roman"/>
        </w:rPr>
        <w:t>. Уфа, ул. Бессонова, д.2А</w:t>
      </w:r>
      <w:proofErr w:type="gramStart"/>
      <w:r>
        <w:rPr>
          <w:rFonts w:ascii="Times New Roman" w:hAnsi="Times New Roman" w:cs="Times New Roman"/>
        </w:rPr>
        <w:t xml:space="preserve"> )</w:t>
      </w:r>
      <w:proofErr w:type="gramEnd"/>
      <w:r>
        <w:rPr>
          <w:rFonts w:ascii="Times New Roman" w:hAnsi="Times New Roman" w:cs="Times New Roman"/>
        </w:rPr>
        <w:t>;</w:t>
      </w:r>
    </w:p>
    <w:p w:rsidR="00F46865" w:rsidRDefault="00F46865" w:rsidP="00F46865">
      <w:pPr>
        <w:autoSpaceDE w:val="0"/>
        <w:autoSpaceDN w:val="0"/>
        <w:adjustRightInd w:val="0"/>
        <w:ind w:firstLine="539"/>
        <w:jc w:val="both"/>
        <w:rPr>
          <w:rFonts w:ascii="Times New Roman" w:hAnsi="Times New Roman" w:cs="Times New Roman"/>
          <w:b/>
        </w:rPr>
      </w:pPr>
      <w:proofErr w:type="gramStart"/>
      <w:r>
        <w:rPr>
          <w:rFonts w:ascii="Times New Roman" w:hAnsi="Times New Roman" w:cs="Times New Roman"/>
          <w:b/>
        </w:rPr>
        <w:t>на обработку</w:t>
      </w:r>
      <w:r>
        <w:rPr>
          <w:rFonts w:ascii="Times New Roman" w:hAnsi="Times New Roman" w:cs="Times New Roman"/>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 </w:t>
      </w:r>
      <w:r>
        <w:rPr>
          <w:rFonts w:ascii="Times New Roman" w:hAnsi="Times New Roman" w:cs="Times New Roman"/>
          <w:b/>
        </w:rPr>
        <w:t>моих персональных данных:</w:t>
      </w:r>
      <w:proofErr w:type="gramEnd"/>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фамилия, имя, отчество;</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год, месяц, дата и место рождения;</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сведения о месте регистрации и проживания;</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ИНН;</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сведения о месте работы;</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должность;</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серия, номер документа, удостоверяющего личность;</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Обработка осуществляется как с использованием автоматизированной информационной системы, так и без использования таковой.</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xml:space="preserve">Настоящее Согласие действует в течение 5 (пяти) лет </w:t>
      </w:r>
      <w:proofErr w:type="gramStart"/>
      <w:r>
        <w:rPr>
          <w:rFonts w:ascii="Times New Roman" w:hAnsi="Times New Roman" w:cs="Times New Roman"/>
        </w:rPr>
        <w:t>с даты написания</w:t>
      </w:r>
      <w:proofErr w:type="gramEnd"/>
      <w:r>
        <w:rPr>
          <w:rFonts w:ascii="Times New Roman" w:hAnsi="Times New Roman" w:cs="Times New Roman"/>
        </w:rPr>
        <w:t>.</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Отзыв Согласия может быть произведен путем направления соответствующего письменного заявления в НОФ «Региональный оператор РБ».</w:t>
      </w:r>
    </w:p>
    <w:p w:rsidR="00F46865" w:rsidRDefault="00F46865" w:rsidP="00F46865">
      <w:pPr>
        <w:ind w:firstLine="539"/>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46865" w:rsidRDefault="00F46865" w:rsidP="00F46865">
      <w:pPr>
        <w:ind w:firstLine="539"/>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F46865" w:rsidRDefault="00F46865" w:rsidP="00F46865">
      <w:pPr>
        <w:ind w:left="8789"/>
        <w:rPr>
          <w:rFonts w:ascii="Times New Roman" w:hAnsi="Times New Roman" w:cs="Times New Roman"/>
          <w:b/>
        </w:rPr>
      </w:pPr>
      <w:r>
        <w:rPr>
          <w:rFonts w:ascii="Times New Roman" w:hAnsi="Times New Roman" w:cs="Times New Roman"/>
          <w:b/>
        </w:rPr>
        <w:lastRenderedPageBreak/>
        <w:t>Форма 9</w:t>
      </w:r>
    </w:p>
    <w:p w:rsidR="00F46865" w:rsidRDefault="00F46865" w:rsidP="00F46865">
      <w:pPr>
        <w:rPr>
          <w:rFonts w:ascii="Times New Roman" w:hAnsi="Times New Roman" w:cs="Times New Roman"/>
          <w:b/>
        </w:rPr>
      </w:pP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t>На фирменном бланке участника</w:t>
      </w:r>
    </w:p>
    <w:p w:rsidR="00F46865" w:rsidRDefault="00F46865" w:rsidP="00F46865">
      <w:pPr>
        <w:rPr>
          <w:rFonts w:ascii="Times New Roman" w:hAnsi="Times New Roman" w:cs="Times New Roman"/>
          <w:b/>
        </w:rPr>
      </w:pPr>
    </w:p>
    <w:p w:rsidR="00F46865" w:rsidRDefault="00F46865" w:rsidP="00F46865">
      <w:pPr>
        <w:pStyle w:val="a6"/>
        <w:autoSpaceDE w:val="0"/>
        <w:autoSpaceDN w:val="0"/>
        <w:adjustRightInd w:val="0"/>
        <w:ind w:left="0" w:firstLine="709"/>
        <w:jc w:val="center"/>
        <w:rPr>
          <w:rFonts w:ascii="Times New Roman" w:eastAsia="Times New Roman" w:hAnsi="Times New Roman" w:cs="Times New Roman"/>
          <w:b/>
          <w:bCs/>
          <w:sz w:val="28"/>
          <w:szCs w:val="30"/>
          <w:lang w:eastAsia="ru-RU"/>
        </w:rPr>
      </w:pPr>
    </w:p>
    <w:p w:rsidR="00F46865" w:rsidRDefault="00F46865" w:rsidP="00F46865">
      <w:pPr>
        <w:pStyle w:val="a6"/>
        <w:autoSpaceDE w:val="0"/>
        <w:autoSpaceDN w:val="0"/>
        <w:adjustRightInd w:val="0"/>
        <w:ind w:left="0" w:firstLine="709"/>
        <w:jc w:val="center"/>
        <w:rPr>
          <w:rFonts w:ascii="Times New Roman" w:hAnsi="Times New Roman" w:cs="Times New Roman"/>
          <w:b/>
          <w:sz w:val="28"/>
          <w:szCs w:val="30"/>
        </w:rPr>
      </w:pPr>
      <w:r>
        <w:rPr>
          <w:rFonts w:ascii="Times New Roman" w:eastAsia="Times New Roman" w:hAnsi="Times New Roman" w:cs="Times New Roman"/>
          <w:b/>
          <w:bCs/>
          <w:sz w:val="28"/>
          <w:szCs w:val="30"/>
          <w:lang w:eastAsia="ru-RU"/>
        </w:rPr>
        <w:t>И</w:t>
      </w:r>
      <w:r>
        <w:rPr>
          <w:rFonts w:ascii="Times New Roman" w:hAnsi="Times New Roman" w:cs="Times New Roman"/>
          <w:b/>
          <w:sz w:val="28"/>
          <w:szCs w:val="30"/>
        </w:rPr>
        <w:t>нформационное письмо о наличии финансовых и материальных ресурсов</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t>(в свободной форме указываются имеющиеся в наличие финансовые и материальные ресурсы, необходимые для выполнения работ по капитальному ремонту многоквартирного дома)</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ind w:firstLine="539"/>
        <w:rPr>
          <w:rFonts w:ascii="Times New Roman" w:hAnsi="Times New Roman" w:cs="Times New Roman"/>
        </w:rPr>
      </w:pPr>
      <w:r>
        <w:rPr>
          <w:rFonts w:ascii="Times New Roman" w:hAnsi="Times New Roman" w:cs="Times New Roman"/>
        </w:rPr>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F46865" w:rsidRDefault="00F46865" w:rsidP="00F46865">
      <w:pPr>
        <w:ind w:left="8789"/>
        <w:rPr>
          <w:rFonts w:ascii="Times New Roman" w:hAnsi="Times New Roman" w:cs="Times New Roman"/>
          <w:b/>
        </w:rPr>
      </w:pPr>
      <w:r>
        <w:rPr>
          <w:rFonts w:ascii="Times New Roman" w:hAnsi="Times New Roman" w:cs="Times New Roman"/>
          <w:b/>
        </w:rPr>
        <w:lastRenderedPageBreak/>
        <w:t>Форма 10</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t>На фирменном бланке участника</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jc w:val="center"/>
        <w:rPr>
          <w:rFonts w:ascii="Times New Roman" w:hAnsi="Times New Roman" w:cs="Times New Roman"/>
          <w:b/>
          <w:sz w:val="28"/>
          <w:szCs w:val="30"/>
        </w:rPr>
      </w:pPr>
      <w:r>
        <w:rPr>
          <w:rFonts w:ascii="Times New Roman" w:hAnsi="Times New Roman" w:cs="Times New Roman"/>
          <w:b/>
          <w:sz w:val="28"/>
          <w:szCs w:val="30"/>
        </w:rPr>
        <w:t xml:space="preserve">Информационное письмо </w:t>
      </w:r>
    </w:p>
    <w:p w:rsidR="00F46865" w:rsidRDefault="00F46865" w:rsidP="00F46865">
      <w:pPr>
        <w:jc w:val="center"/>
        <w:rPr>
          <w:rFonts w:ascii="Times New Roman" w:hAnsi="Times New Roman" w:cs="Times New Roman"/>
          <w:b/>
          <w:sz w:val="24"/>
        </w:rPr>
      </w:pPr>
      <w:r>
        <w:rPr>
          <w:rFonts w:ascii="Times New Roman" w:hAnsi="Times New Roman" w:cs="Times New Roman"/>
          <w:b/>
          <w:sz w:val="28"/>
          <w:szCs w:val="30"/>
        </w:rPr>
        <w:t>о возможности выполнения работ по капитальному ремонту многоквартирного дома без привлечения субподрядных организаций</w:t>
      </w:r>
    </w:p>
    <w:p w:rsidR="00F46865" w:rsidRDefault="00F46865" w:rsidP="00F46865">
      <w:pPr>
        <w:jc w:val="center"/>
        <w:rPr>
          <w:rFonts w:ascii="Times New Roman" w:hAnsi="Times New Roman" w:cs="Times New Roman"/>
          <w:b/>
          <w:sz w:val="24"/>
        </w:rPr>
      </w:pPr>
    </w:p>
    <w:p w:rsidR="00F46865" w:rsidRDefault="00F46865" w:rsidP="00F46865">
      <w:pPr>
        <w:jc w:val="center"/>
        <w:rPr>
          <w:rFonts w:ascii="Times New Roman" w:hAnsi="Times New Roman" w:cs="Times New Roman"/>
          <w:b/>
          <w:sz w:val="24"/>
        </w:rPr>
      </w:pPr>
    </w:p>
    <w:p w:rsidR="00F46865" w:rsidRDefault="00F46865" w:rsidP="00F46865">
      <w:pPr>
        <w:rPr>
          <w:rFonts w:ascii="Times New Roman" w:hAnsi="Times New Roman" w:cs="Times New Roman"/>
          <w:b/>
        </w:rPr>
      </w:pPr>
    </w:p>
    <w:p w:rsidR="00F46865" w:rsidRDefault="00F46865" w:rsidP="00F46865">
      <w:pPr>
        <w:jc w:val="both"/>
        <w:rPr>
          <w:rFonts w:ascii="Times New Roman" w:hAnsi="Times New Roman" w:cs="Times New Roman"/>
          <w:b/>
        </w:rPr>
      </w:pPr>
      <w:r>
        <w:rPr>
          <w:rFonts w:ascii="Times New Roman" w:hAnsi="Times New Roman" w:cs="Times New Roman"/>
          <w:b/>
        </w:rPr>
        <w:t>(в свободной форме указывается информация о проведении работ по капитальному ремонту многоквартирного дома «собственными силами» либо с привлечением субподрядных организаций)</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ind w:firstLine="539"/>
        <w:rPr>
          <w:rFonts w:ascii="Times New Roman" w:hAnsi="Times New Roman" w:cs="Times New Roman"/>
        </w:rPr>
      </w:pPr>
      <w:r>
        <w:rPr>
          <w:rFonts w:ascii="Times New Roman" w:hAnsi="Times New Roman" w:cs="Times New Roman"/>
        </w:rPr>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BF39B2" w:rsidRPr="0020014C" w:rsidRDefault="00E1442E" w:rsidP="0020014C">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РАЗДЕЛ </w:t>
      </w:r>
      <w:r>
        <w:rPr>
          <w:rFonts w:ascii="Times New Roman" w:hAnsi="Times New Roman" w:cs="Times New Roman"/>
          <w:sz w:val="24"/>
          <w:szCs w:val="24"/>
          <w:lang w:val="en-US"/>
        </w:rPr>
        <w:t>IV</w:t>
      </w:r>
      <w:r w:rsidRPr="00FD2C30">
        <w:rPr>
          <w:rFonts w:ascii="Times New Roman" w:hAnsi="Times New Roman" w:cs="Times New Roman"/>
          <w:sz w:val="24"/>
          <w:szCs w:val="24"/>
        </w:rPr>
        <w:t>.</w:t>
      </w:r>
      <w:r>
        <w:rPr>
          <w:rFonts w:ascii="Times New Roman" w:hAnsi="Times New Roman" w:cs="Times New Roman"/>
          <w:sz w:val="24"/>
          <w:szCs w:val="24"/>
        </w:rPr>
        <w:t xml:space="preserve"> ТЕХНИЧЕСКОЕ ЗАДАНИЕ</w:t>
      </w:r>
    </w:p>
    <w:p w:rsidR="00BF39B2" w:rsidRPr="00BF39B2" w:rsidRDefault="00BF39B2" w:rsidP="00BF39B2">
      <w:pPr>
        <w:jc w:val="center"/>
        <w:rPr>
          <w:rFonts w:ascii="Times New Roman" w:eastAsia="Andale Sans UI" w:hAnsi="Times New Roman" w:cs="Times New Roman"/>
          <w:kern w:val="3"/>
          <w:sz w:val="24"/>
          <w:szCs w:val="24"/>
          <w:lang w:eastAsia="ja-JP" w:bidi="fa-IR"/>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2"/>
        <w:gridCol w:w="5618"/>
      </w:tblGrid>
      <w:tr w:rsidR="00AC547C" w:rsidRPr="00AC547C" w:rsidTr="00AC547C">
        <w:tc>
          <w:tcPr>
            <w:tcW w:w="4503"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Наименование объекта</w:t>
            </w:r>
          </w:p>
        </w:tc>
        <w:tc>
          <w:tcPr>
            <w:tcW w:w="5670"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Капитальный ремонт многоквартирного дома по адресу городской округ город Уфа, </w:t>
            </w:r>
            <w:proofErr w:type="spellStart"/>
            <w:r w:rsidRPr="00AC547C">
              <w:rPr>
                <w:rFonts w:ascii="Times New Roman" w:hAnsi="Times New Roman" w:cs="Times New Roman"/>
                <w:sz w:val="24"/>
                <w:szCs w:val="24"/>
              </w:rPr>
              <w:t>ул</w:t>
            </w:r>
            <w:proofErr w:type="gramStart"/>
            <w:r w:rsidRPr="00AC547C">
              <w:rPr>
                <w:rFonts w:ascii="Times New Roman" w:hAnsi="Times New Roman" w:cs="Times New Roman"/>
                <w:sz w:val="24"/>
                <w:szCs w:val="24"/>
              </w:rPr>
              <w:t>.О</w:t>
            </w:r>
            <w:proofErr w:type="gramEnd"/>
            <w:r w:rsidRPr="00AC547C">
              <w:rPr>
                <w:rFonts w:ascii="Times New Roman" w:hAnsi="Times New Roman" w:cs="Times New Roman"/>
                <w:sz w:val="24"/>
                <w:szCs w:val="24"/>
              </w:rPr>
              <w:t>бская</w:t>
            </w:r>
            <w:proofErr w:type="spellEnd"/>
            <w:r w:rsidRPr="00AC547C">
              <w:rPr>
                <w:rFonts w:ascii="Times New Roman" w:hAnsi="Times New Roman" w:cs="Times New Roman"/>
                <w:sz w:val="24"/>
                <w:szCs w:val="24"/>
              </w:rPr>
              <w:t>, д.20</w:t>
            </w:r>
          </w:p>
        </w:tc>
      </w:tr>
      <w:tr w:rsidR="00AC547C" w:rsidRPr="00AC547C" w:rsidTr="00AC547C">
        <w:tc>
          <w:tcPr>
            <w:tcW w:w="4503"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1. Основание для капитального ремонта электроснабжения</w:t>
            </w:r>
          </w:p>
        </w:tc>
        <w:tc>
          <w:tcPr>
            <w:tcW w:w="5670"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Краткосрочный план реализации Республиканской программы капитального ремонта общего имущества в многоквартирных домах, расположенных на территории Республики Башкортостан на 2015 год</w:t>
            </w:r>
          </w:p>
        </w:tc>
      </w:tr>
      <w:tr w:rsidR="00AC547C" w:rsidRPr="00AC547C" w:rsidTr="00AC547C">
        <w:tc>
          <w:tcPr>
            <w:tcW w:w="4503"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2. Заказчик</w:t>
            </w:r>
          </w:p>
        </w:tc>
        <w:tc>
          <w:tcPr>
            <w:tcW w:w="5670"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Некоммерческая организация Фонд «Региональный оператор Республики Башкортостан»</w:t>
            </w:r>
          </w:p>
        </w:tc>
      </w:tr>
      <w:tr w:rsidR="00AC547C" w:rsidRPr="00AC547C" w:rsidTr="00AC547C">
        <w:tc>
          <w:tcPr>
            <w:tcW w:w="4503"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3. Вид строительства</w:t>
            </w:r>
          </w:p>
        </w:tc>
        <w:tc>
          <w:tcPr>
            <w:tcW w:w="5670"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Капитальный ремонт</w:t>
            </w:r>
          </w:p>
        </w:tc>
      </w:tr>
      <w:tr w:rsidR="00AC547C" w:rsidRPr="00AC547C" w:rsidTr="00AC547C">
        <w:tc>
          <w:tcPr>
            <w:tcW w:w="4503" w:type="dxa"/>
            <w:tcBorders>
              <w:bottom w:val="nil"/>
            </w:tcBorders>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4. Техническая характеристика здания</w:t>
            </w:r>
          </w:p>
        </w:tc>
        <w:tc>
          <w:tcPr>
            <w:tcW w:w="5670" w:type="dxa"/>
            <w:gridSpan w:val="2"/>
            <w:tcBorders>
              <w:bottom w:val="nil"/>
            </w:tcBorders>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Количество этажей – 5</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Количество квартир – 56</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Стены – каменные, кирпичные</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Кровля - рулонная</w:t>
            </w:r>
          </w:p>
        </w:tc>
      </w:tr>
      <w:tr w:rsidR="00AC547C" w:rsidRPr="00AC547C" w:rsidTr="00AC547C">
        <w:tc>
          <w:tcPr>
            <w:tcW w:w="4555"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5. Состав выполняемых работ и дополнительные требования</w:t>
            </w:r>
          </w:p>
        </w:tc>
        <w:tc>
          <w:tcPr>
            <w:tcW w:w="5618" w:type="dxa"/>
          </w:tcPr>
          <w:p w:rsidR="00AC547C" w:rsidRPr="00AC547C" w:rsidRDefault="00AC547C" w:rsidP="00ED2609">
            <w:pPr>
              <w:jc w:val="center"/>
              <w:rPr>
                <w:rFonts w:ascii="Times New Roman" w:hAnsi="Times New Roman" w:cs="Times New Roman"/>
                <w:b/>
                <w:sz w:val="24"/>
                <w:szCs w:val="24"/>
              </w:rPr>
            </w:pPr>
            <w:r w:rsidRPr="00AC547C">
              <w:rPr>
                <w:rFonts w:ascii="Times New Roman" w:hAnsi="Times New Roman" w:cs="Times New Roman"/>
                <w:b/>
                <w:sz w:val="24"/>
                <w:szCs w:val="24"/>
              </w:rPr>
              <w:t>Ремонт электроснабжения:</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 замена ВРУ </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замена внутридомовых разводящих магистралей и стояков освещения;</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установить на этажных площадках электрические щитки с вводными автоматами для каждой квартиры;</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 раздельная установка общедомовых приборов учета потребления электрической энергии (мест общего пользования) - с отдельным учетом расхода электроэнергии мест общего пользования, электрооборудования для обеспечения работ инженерных систем (ИТП, </w:t>
            </w:r>
            <w:proofErr w:type="spellStart"/>
            <w:r w:rsidRPr="00AC547C">
              <w:rPr>
                <w:rFonts w:ascii="Times New Roman" w:hAnsi="Times New Roman" w:cs="Times New Roman"/>
                <w:sz w:val="24"/>
                <w:szCs w:val="24"/>
              </w:rPr>
              <w:t>повысительных</w:t>
            </w:r>
            <w:proofErr w:type="spellEnd"/>
            <w:r w:rsidRPr="00AC547C">
              <w:rPr>
                <w:rFonts w:ascii="Times New Roman" w:hAnsi="Times New Roman" w:cs="Times New Roman"/>
                <w:sz w:val="24"/>
                <w:szCs w:val="24"/>
              </w:rPr>
              <w:t xml:space="preserve"> насосных установок, вентиляционные системы, калориферы),  общеквартирных нагрузок;</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замена осветительных приборов на антивандальные, энергосберегающие, в местах общего пользования;</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 тамбурное освещение, освещение первого этажа и площадки выполнить с независимой системой от датчика, реагирующего на </w:t>
            </w:r>
            <w:proofErr w:type="spellStart"/>
            <w:r w:rsidRPr="00AC547C">
              <w:rPr>
                <w:rFonts w:ascii="Times New Roman" w:hAnsi="Times New Roman" w:cs="Times New Roman"/>
                <w:sz w:val="24"/>
                <w:szCs w:val="24"/>
              </w:rPr>
              <w:t>наружнее</w:t>
            </w:r>
            <w:proofErr w:type="spellEnd"/>
            <w:r w:rsidRPr="00AC547C">
              <w:rPr>
                <w:rFonts w:ascii="Times New Roman" w:hAnsi="Times New Roman" w:cs="Times New Roman"/>
                <w:sz w:val="24"/>
                <w:szCs w:val="24"/>
              </w:rPr>
              <w:t xml:space="preserve"> освещение и от выключателя;</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предусмотреть выполнение технического отчета по приемосдаточным испытаниям;</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-электроснабжение многоквартирного дома выполнить по 3 категории надежности.</w:t>
            </w:r>
            <w:r w:rsidRPr="00AC547C">
              <w:rPr>
                <w:rFonts w:ascii="Times New Roman" w:hAnsi="Times New Roman" w:cs="Times New Roman"/>
                <w:b/>
                <w:sz w:val="24"/>
                <w:szCs w:val="24"/>
              </w:rPr>
              <w:t xml:space="preserve"> </w:t>
            </w:r>
          </w:p>
        </w:tc>
      </w:tr>
      <w:tr w:rsidR="00AC547C" w:rsidRPr="00AC547C" w:rsidTr="00AC547C">
        <w:tc>
          <w:tcPr>
            <w:tcW w:w="4555"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6. Установка приборов учета системы электроснабжения</w:t>
            </w:r>
          </w:p>
        </w:tc>
        <w:tc>
          <w:tcPr>
            <w:tcW w:w="5618" w:type="dxa"/>
          </w:tcPr>
          <w:p w:rsidR="00AC547C" w:rsidRPr="00AC547C" w:rsidRDefault="00AC547C" w:rsidP="00ED2609">
            <w:pPr>
              <w:pStyle w:val="aa"/>
              <w:spacing w:after="0"/>
              <w:rPr>
                <w:b/>
                <w:szCs w:val="24"/>
              </w:rPr>
            </w:pPr>
            <w:r w:rsidRPr="00AC547C">
              <w:rPr>
                <w:szCs w:val="24"/>
              </w:rPr>
              <w:t>Требования к устанавливаемым приборам учета электрической энергии на основании нормативно-технической документации:  Постановление № 530 от 31.08.2006 г., «Правила устройства электроустановок», «Правила учета электрической энергии», «Инструкции по проектированию учета электрической энергии в жилых и общественных зданиях».</w:t>
            </w:r>
          </w:p>
          <w:p w:rsidR="00AC547C" w:rsidRPr="00AC547C" w:rsidRDefault="00AC547C" w:rsidP="00ED2609">
            <w:pPr>
              <w:pStyle w:val="aa"/>
              <w:rPr>
                <w:szCs w:val="24"/>
              </w:rPr>
            </w:pPr>
            <w:r w:rsidRPr="00AC547C">
              <w:rPr>
                <w:szCs w:val="24"/>
              </w:rPr>
              <w:t xml:space="preserve">  Требования к качественным характеристикам выполняемых работ: </w:t>
            </w:r>
            <w:r w:rsidRPr="00AC547C">
              <w:rPr>
                <w:bCs/>
                <w:iCs/>
                <w:color w:val="000000"/>
                <w:szCs w:val="24"/>
              </w:rPr>
              <w:t xml:space="preserve">Работы должны быть выполнены в соответствии с нормативными документами, устанавливающими требования к работам, являющихся предметом контракта, в </w:t>
            </w:r>
            <w:r w:rsidRPr="00AC547C">
              <w:rPr>
                <w:bCs/>
                <w:iCs/>
                <w:color w:val="000000"/>
                <w:szCs w:val="24"/>
              </w:rPr>
              <w:lastRenderedPageBreak/>
              <w:t>соответствии с законодательством РФ и РБ.</w:t>
            </w:r>
            <w:r w:rsidRPr="00AC547C">
              <w:rPr>
                <w:szCs w:val="24"/>
              </w:rPr>
              <w:t xml:space="preserve"> </w:t>
            </w:r>
          </w:p>
        </w:tc>
      </w:tr>
      <w:tr w:rsidR="00AC547C" w:rsidRPr="00AC547C" w:rsidTr="00AC547C">
        <w:tc>
          <w:tcPr>
            <w:tcW w:w="4555"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lastRenderedPageBreak/>
              <w:t>7. Особые условия</w:t>
            </w:r>
          </w:p>
        </w:tc>
        <w:tc>
          <w:tcPr>
            <w:tcW w:w="5618"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b/>
                <w:sz w:val="24"/>
                <w:szCs w:val="24"/>
              </w:rPr>
              <w:t>Порядок проведения и состав выполняемых работ согласовывается с техническим заказчиком</w:t>
            </w:r>
            <w:r w:rsidRPr="00AC547C">
              <w:rPr>
                <w:rFonts w:ascii="Times New Roman" w:hAnsi="Times New Roman" w:cs="Times New Roman"/>
                <w:sz w:val="24"/>
                <w:szCs w:val="24"/>
              </w:rPr>
              <w:t>.</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Исполнитель предоставляет исполнительную документацию по выполненным работам и используемым материалам (паспорта и сертификаты на материалы, акты на скрытые работы).</w:t>
            </w:r>
          </w:p>
        </w:tc>
      </w:tr>
      <w:tr w:rsidR="00AC547C" w:rsidRPr="00AC547C" w:rsidTr="00AC547C">
        <w:tc>
          <w:tcPr>
            <w:tcW w:w="4555"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8. Исходные данные </w:t>
            </w:r>
          </w:p>
        </w:tc>
        <w:tc>
          <w:tcPr>
            <w:tcW w:w="5618"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Заказчик предоставляет технический паспорт здания </w:t>
            </w:r>
          </w:p>
        </w:tc>
      </w:tr>
    </w:tbl>
    <w:p w:rsidR="00055AAC" w:rsidRPr="0020014C" w:rsidRDefault="00055AAC" w:rsidP="00A76122">
      <w:pPr>
        <w:rPr>
          <w:rFonts w:ascii="Times New Roman" w:eastAsia="Andale Sans UI" w:hAnsi="Times New Roman" w:cs="Tahoma"/>
          <w:kern w:val="3"/>
          <w:sz w:val="24"/>
          <w:szCs w:val="24"/>
          <w:lang w:eastAsia="ja-JP" w:bidi="fa-IR"/>
        </w:rPr>
      </w:pPr>
    </w:p>
    <w:p w:rsidR="00AA549D" w:rsidRPr="0020014C" w:rsidRDefault="00AA549D" w:rsidP="00AA549D">
      <w:pPr>
        <w:tabs>
          <w:tab w:val="left" w:pos="1134"/>
        </w:tabs>
        <w:jc w:val="both"/>
        <w:rPr>
          <w:rFonts w:ascii="Times New Roman" w:eastAsia="Andale Sans UI" w:hAnsi="Times New Roman" w:cs="Tahoma"/>
          <w:kern w:val="3"/>
          <w:sz w:val="24"/>
          <w:szCs w:val="24"/>
          <w:lang w:eastAsia="ja-JP" w:bidi="fa-IR"/>
        </w:rPr>
      </w:pPr>
      <w:r w:rsidRPr="0020014C">
        <w:rPr>
          <w:rFonts w:ascii="Times New Roman" w:eastAsia="Andale Sans UI" w:hAnsi="Times New Roman" w:cs="Tahoma"/>
          <w:kern w:val="3"/>
          <w:sz w:val="24"/>
          <w:szCs w:val="24"/>
          <w:lang w:eastAsia="ja-JP" w:bidi="fa-IR"/>
        </w:rPr>
        <w:t xml:space="preserve">Требования к сроку и (или) объему предоставления гарантий качества работ:   </w:t>
      </w:r>
    </w:p>
    <w:p w:rsidR="008A5ABE" w:rsidRPr="008A5ABE" w:rsidRDefault="006B6D89" w:rsidP="00E1442E">
      <w:pPr>
        <w:tabs>
          <w:tab w:val="left" w:pos="1134"/>
        </w:tabs>
        <w:jc w:val="both"/>
        <w:rPr>
          <w:rFonts w:ascii="Times New Roman" w:eastAsia="Andale Sans UI" w:hAnsi="Times New Roman" w:cs="Times New Roman"/>
          <w:kern w:val="3"/>
          <w:sz w:val="24"/>
          <w:szCs w:val="24"/>
          <w:lang w:eastAsia="ja-JP" w:bidi="fa-IR"/>
        </w:rPr>
      </w:pPr>
      <w:r>
        <w:rPr>
          <w:rFonts w:ascii="Times New Roman" w:eastAsia="Andale Sans UI" w:hAnsi="Times New Roman" w:cs="Tahoma"/>
          <w:kern w:val="3"/>
          <w:sz w:val="24"/>
          <w:szCs w:val="24"/>
          <w:lang w:eastAsia="ja-JP" w:bidi="fa-IR"/>
        </w:rPr>
        <w:t>5 лет</w:t>
      </w:r>
      <w:r w:rsidR="00AA549D" w:rsidRPr="0020014C">
        <w:rPr>
          <w:rFonts w:ascii="Times New Roman" w:eastAsia="Andale Sans UI" w:hAnsi="Times New Roman" w:cs="Tahoma"/>
          <w:kern w:val="3"/>
          <w:sz w:val="24"/>
          <w:szCs w:val="24"/>
          <w:lang w:eastAsia="ja-JP" w:bidi="fa-IR"/>
        </w:rPr>
        <w:t xml:space="preserve"> с момента подписания сторонами акта о приемке выполненных работ</w:t>
      </w:r>
      <w:r w:rsidR="00AA549D">
        <w:rPr>
          <w:rFonts w:ascii="Times New Roman" w:eastAsia="Andale Sans UI" w:hAnsi="Times New Roman" w:cs="Times New Roman"/>
          <w:kern w:val="3"/>
          <w:sz w:val="24"/>
          <w:szCs w:val="24"/>
          <w:lang w:eastAsia="ja-JP" w:bidi="fa-IR"/>
        </w:rPr>
        <w:t>.</w:t>
      </w:r>
    </w:p>
    <w:p w:rsidR="00AA68A0" w:rsidRPr="008A5ABE" w:rsidRDefault="00AA68A0" w:rsidP="00E1442E">
      <w:pPr>
        <w:spacing w:after="160" w:line="252" w:lineRule="auto"/>
        <w:jc w:val="right"/>
        <w:rPr>
          <w:rFonts w:ascii="Times New Roman" w:eastAsia="Andale Sans UI" w:hAnsi="Times New Roman" w:cs="Times New Roman"/>
          <w:kern w:val="3"/>
          <w:sz w:val="24"/>
          <w:szCs w:val="24"/>
          <w:lang w:eastAsia="ja-JP" w:bidi="fa-IR"/>
        </w:rPr>
      </w:pPr>
    </w:p>
    <w:p w:rsidR="005B0F00" w:rsidRDefault="00E1442E" w:rsidP="00E51A6D">
      <w:pPr>
        <w:jc w:val="center"/>
        <w:rPr>
          <w:b/>
        </w:rPr>
      </w:pPr>
      <w:r w:rsidRPr="008A5ABE">
        <w:rPr>
          <w:rFonts w:ascii="Times New Roman" w:eastAsia="Andale Sans UI" w:hAnsi="Times New Roman" w:cs="Times New Roman"/>
          <w:kern w:val="3"/>
          <w:sz w:val="24"/>
          <w:szCs w:val="24"/>
          <w:lang w:eastAsia="ja-JP" w:bidi="fa-IR"/>
        </w:rPr>
        <w:br w:type="page"/>
      </w:r>
      <w:r w:rsidR="005B0F00">
        <w:rPr>
          <w:rFonts w:ascii="Times New Roman" w:hAnsi="Times New Roman" w:cs="Times New Roman"/>
          <w:sz w:val="24"/>
          <w:szCs w:val="24"/>
        </w:rPr>
        <w:lastRenderedPageBreak/>
        <w:t xml:space="preserve">РАЗДЕЛ </w:t>
      </w:r>
      <w:r w:rsidR="005B0F00">
        <w:rPr>
          <w:rFonts w:ascii="Times New Roman" w:hAnsi="Times New Roman" w:cs="Times New Roman"/>
          <w:sz w:val="24"/>
          <w:szCs w:val="24"/>
          <w:lang w:val="en-US"/>
        </w:rPr>
        <w:t>V</w:t>
      </w:r>
      <w:r w:rsidR="005B0F00">
        <w:rPr>
          <w:rFonts w:ascii="Times New Roman" w:hAnsi="Times New Roman" w:cs="Times New Roman"/>
          <w:sz w:val="24"/>
          <w:szCs w:val="24"/>
        </w:rPr>
        <w:t>. ПРОЕКТ ДОГОВОРА ПОДРЯДА</w:t>
      </w:r>
    </w:p>
    <w:p w:rsidR="005B0F00" w:rsidRDefault="005B0F00" w:rsidP="005B0F00">
      <w:pPr>
        <w:pStyle w:val="1"/>
        <w:numPr>
          <w:ilvl w:val="0"/>
          <w:numId w:val="0"/>
        </w:numPr>
        <w:tabs>
          <w:tab w:val="left" w:pos="708"/>
        </w:tabs>
        <w:spacing w:before="0" w:after="0"/>
        <w:rPr>
          <w:sz w:val="24"/>
          <w:szCs w:val="24"/>
        </w:rPr>
      </w:pPr>
      <w:r>
        <w:rPr>
          <w:sz w:val="24"/>
          <w:szCs w:val="24"/>
        </w:rPr>
        <w:t>Д О Г О В О Р  П О Д Р Я Д А  №______</w:t>
      </w:r>
    </w:p>
    <w:p w:rsidR="005B0F00" w:rsidRDefault="005B0F00" w:rsidP="005B0F00">
      <w:pPr>
        <w:ind w:firstLine="720"/>
        <w:jc w:val="both"/>
        <w:rPr>
          <w:rFonts w:ascii="Times New Roman" w:hAnsi="Times New Roman" w:cs="Times New Roman"/>
          <w:sz w:val="24"/>
          <w:szCs w:val="24"/>
        </w:rPr>
      </w:pPr>
    </w:p>
    <w:p w:rsidR="005B0F00" w:rsidRDefault="005B0F00" w:rsidP="005B0F00">
      <w:pPr>
        <w:shd w:val="clear" w:color="auto" w:fill="FFFFFF"/>
        <w:tabs>
          <w:tab w:val="left" w:pos="6372"/>
        </w:tabs>
        <w:ind w:firstLine="720"/>
        <w:jc w:val="both"/>
        <w:rPr>
          <w:rFonts w:ascii="Times New Roman" w:hAnsi="Times New Roman" w:cs="Times New Roman"/>
          <w:sz w:val="24"/>
          <w:szCs w:val="24"/>
        </w:rPr>
      </w:pPr>
      <w:r>
        <w:rPr>
          <w:rFonts w:ascii="Times New Roman" w:hAnsi="Times New Roman" w:cs="Times New Roman"/>
          <w:sz w:val="24"/>
          <w:szCs w:val="24"/>
        </w:rPr>
        <w:t>г. Уфа                                                                     «___»_________201_   г.</w:t>
      </w:r>
    </w:p>
    <w:p w:rsidR="005B0F00" w:rsidRDefault="005B0F00" w:rsidP="005B0F00">
      <w:pPr>
        <w:shd w:val="clear" w:color="auto" w:fill="FFFFFF"/>
        <w:tabs>
          <w:tab w:val="left" w:pos="6372"/>
        </w:tabs>
        <w:ind w:firstLine="720"/>
        <w:jc w:val="both"/>
        <w:rPr>
          <w:rFonts w:ascii="Times New Roman" w:hAnsi="Times New Roman" w:cs="Times New Roman"/>
          <w:sz w:val="24"/>
          <w:szCs w:val="24"/>
        </w:rPr>
      </w:pPr>
    </w:p>
    <w:p w:rsidR="005B0F00" w:rsidRDefault="005B0F00" w:rsidP="005B0F00">
      <w:pPr>
        <w:jc w:val="both"/>
        <w:rPr>
          <w:rFonts w:ascii="Times New Roman" w:hAnsi="Times New Roman" w:cs="Times New Roman"/>
          <w:sz w:val="24"/>
          <w:szCs w:val="24"/>
        </w:rPr>
      </w:pPr>
      <w:r>
        <w:rPr>
          <w:rFonts w:ascii="Times New Roman" w:hAnsi="Times New Roman" w:cs="Times New Roman"/>
          <w:b/>
          <w:sz w:val="24"/>
          <w:szCs w:val="24"/>
        </w:rPr>
        <w:tab/>
      </w:r>
      <w:proofErr w:type="gramStart"/>
      <w:r>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Pr>
          <w:rFonts w:ascii="Times New Roman" w:hAnsi="Times New Roman" w:cs="Times New Roman"/>
          <w:sz w:val="24"/>
          <w:szCs w:val="24"/>
        </w:rPr>
        <w:t xml:space="preserve">именуемый  в дальнейшем </w:t>
      </w:r>
      <w:r>
        <w:rPr>
          <w:rFonts w:ascii="Times New Roman" w:hAnsi="Times New Roman" w:cs="Times New Roman"/>
          <w:b/>
          <w:sz w:val="24"/>
          <w:szCs w:val="24"/>
        </w:rPr>
        <w:t>«Заказчик»</w:t>
      </w:r>
      <w:r>
        <w:rPr>
          <w:rFonts w:ascii="Times New Roman" w:hAnsi="Times New Roman" w:cs="Times New Roman"/>
          <w:sz w:val="24"/>
          <w:szCs w:val="24"/>
        </w:rPr>
        <w:t xml:space="preserve">, в лице генерального директора </w:t>
      </w:r>
      <w:r>
        <w:rPr>
          <w:rFonts w:ascii="Times New Roman" w:hAnsi="Times New Roman" w:cs="Times New Roman"/>
          <w:b/>
          <w:sz w:val="24"/>
          <w:szCs w:val="24"/>
        </w:rPr>
        <w:t>Герасимова Бориса Павловича,</w:t>
      </w:r>
      <w:r>
        <w:rPr>
          <w:rFonts w:ascii="Times New Roman" w:hAnsi="Times New Roman" w:cs="Times New Roman"/>
          <w:sz w:val="24"/>
          <w:szCs w:val="24"/>
        </w:rPr>
        <w:t xml:space="preserve"> действующего на основании</w:t>
      </w:r>
      <w:r>
        <w:rPr>
          <w:rFonts w:ascii="Times New Roman" w:hAnsi="Times New Roman" w:cs="Times New Roman"/>
          <w:noProof/>
          <w:sz w:val="24"/>
          <w:szCs w:val="24"/>
        </w:rPr>
        <w:t xml:space="preserve"> Устава</w:t>
      </w:r>
      <w:r>
        <w:rPr>
          <w:rFonts w:ascii="Times New Roman" w:hAnsi="Times New Roman" w:cs="Times New Roman"/>
          <w:sz w:val="24"/>
          <w:szCs w:val="24"/>
        </w:rPr>
        <w:t xml:space="preserve">, с одной стороны,  и </w:t>
      </w:r>
      <w:r>
        <w:rPr>
          <w:rFonts w:ascii="Times New Roman" w:hAnsi="Times New Roman" w:cs="Times New Roman"/>
          <w:b/>
          <w:sz w:val="24"/>
          <w:szCs w:val="24"/>
        </w:rPr>
        <w:t xml:space="preserve"> ООО  «____________________», </w:t>
      </w:r>
      <w:r>
        <w:rPr>
          <w:rFonts w:ascii="Times New Roman" w:hAnsi="Times New Roman" w:cs="Times New Roman"/>
          <w:sz w:val="24"/>
          <w:szCs w:val="24"/>
        </w:rPr>
        <w:t xml:space="preserve">именуемое в дальнейшем </w:t>
      </w:r>
      <w:r>
        <w:rPr>
          <w:rFonts w:ascii="Times New Roman" w:hAnsi="Times New Roman" w:cs="Times New Roman"/>
          <w:b/>
          <w:sz w:val="24"/>
          <w:szCs w:val="24"/>
        </w:rPr>
        <w:t>«Подрядчик»</w:t>
      </w:r>
      <w:r>
        <w:rPr>
          <w:rFonts w:ascii="Times New Roman" w:hAnsi="Times New Roman" w:cs="Times New Roman"/>
          <w:sz w:val="24"/>
          <w:szCs w:val="24"/>
        </w:rPr>
        <w:t xml:space="preserve">, в лице _____________________________________, действующего на основании Устава, с другой стороны, вместе именуемые </w:t>
      </w:r>
      <w:r>
        <w:rPr>
          <w:rFonts w:ascii="Times New Roman" w:hAnsi="Times New Roman" w:cs="Times New Roman"/>
          <w:b/>
          <w:sz w:val="24"/>
          <w:szCs w:val="24"/>
        </w:rPr>
        <w:t>«Стороны»</w:t>
      </w:r>
      <w:r>
        <w:rPr>
          <w:rFonts w:ascii="Times New Roman" w:hAnsi="Times New Roman" w:cs="Times New Roman"/>
          <w:sz w:val="24"/>
          <w:szCs w:val="24"/>
        </w:rPr>
        <w:t xml:space="preserve">, заключили настоящий Договор подряда (далее именуемый – </w:t>
      </w:r>
      <w:r>
        <w:rPr>
          <w:rFonts w:ascii="Times New Roman" w:hAnsi="Times New Roman" w:cs="Times New Roman"/>
          <w:b/>
          <w:sz w:val="24"/>
          <w:szCs w:val="24"/>
        </w:rPr>
        <w:t>«Договор»</w:t>
      </w:r>
      <w:r>
        <w:rPr>
          <w:rFonts w:ascii="Times New Roman" w:hAnsi="Times New Roman" w:cs="Times New Roman"/>
          <w:sz w:val="24"/>
          <w:szCs w:val="24"/>
        </w:rPr>
        <w:t>) о нижеследующем:</w:t>
      </w:r>
      <w:proofErr w:type="gramEnd"/>
    </w:p>
    <w:p w:rsidR="005B0F00" w:rsidRDefault="005B0F00" w:rsidP="005B0F00">
      <w:pPr>
        <w:jc w:val="both"/>
        <w:rPr>
          <w:rFonts w:ascii="Times New Roman" w:hAnsi="Times New Roman" w:cs="Times New Roman"/>
          <w:sz w:val="24"/>
          <w:szCs w:val="24"/>
        </w:rPr>
      </w:pPr>
    </w:p>
    <w:p w:rsidR="005B0F00" w:rsidRDefault="005B0F00" w:rsidP="005B0F00">
      <w:pPr>
        <w:numPr>
          <w:ilvl w:val="0"/>
          <w:numId w:val="15"/>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Предмет  Договора</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1.1. Подрядчик обязуется в установленный Договором срок выполнить по заданию Заказчика компле</w:t>
      </w:r>
      <w:proofErr w:type="gramStart"/>
      <w:r>
        <w:rPr>
          <w:rFonts w:ascii="Times New Roman" w:hAnsi="Times New Roman" w:cs="Times New Roman"/>
          <w:sz w:val="24"/>
          <w:szCs w:val="24"/>
        </w:rPr>
        <w:t>кс стр</w:t>
      </w:r>
      <w:proofErr w:type="gramEnd"/>
      <w:r>
        <w:rPr>
          <w:rFonts w:ascii="Times New Roman" w:hAnsi="Times New Roman" w:cs="Times New Roman"/>
          <w:sz w:val="24"/>
          <w:szCs w:val="24"/>
        </w:rPr>
        <w:t xml:space="preserve">оительно-монтажных работ по капитальному ремонту </w:t>
      </w:r>
      <w:r>
        <w:rPr>
          <w:rFonts w:ascii="Times New Roman" w:hAnsi="Times New Roman" w:cs="Times New Roman"/>
          <w:b/>
          <w:sz w:val="24"/>
          <w:szCs w:val="24"/>
        </w:rPr>
        <w:t xml:space="preserve">______________________________________ </w:t>
      </w:r>
      <w:r>
        <w:rPr>
          <w:rFonts w:ascii="Times New Roman" w:hAnsi="Times New Roman" w:cs="Times New Roman"/>
          <w:sz w:val="24"/>
          <w:szCs w:val="24"/>
        </w:rPr>
        <w:t xml:space="preserve">(далее – </w:t>
      </w:r>
      <w:r>
        <w:rPr>
          <w:rFonts w:ascii="Times New Roman" w:hAnsi="Times New Roman" w:cs="Times New Roman"/>
          <w:b/>
          <w:sz w:val="24"/>
          <w:szCs w:val="24"/>
        </w:rPr>
        <w:t>Работы</w:t>
      </w:r>
      <w:r>
        <w:rPr>
          <w:rFonts w:ascii="Times New Roman" w:hAnsi="Times New Roman" w:cs="Times New Roman"/>
          <w:sz w:val="24"/>
          <w:szCs w:val="24"/>
        </w:rPr>
        <w:t>) в многоквартирном доме по адресу:</w:t>
      </w:r>
      <w:r>
        <w:rPr>
          <w:rFonts w:ascii="Times New Roman" w:hAnsi="Times New Roman" w:cs="Times New Roman"/>
          <w:b/>
          <w:sz w:val="24"/>
          <w:szCs w:val="24"/>
        </w:rPr>
        <w:t>__________________________ (далее - Объект)</w:t>
      </w:r>
      <w:r>
        <w:rPr>
          <w:rFonts w:ascii="Times New Roman" w:hAnsi="Times New Roman" w:cs="Times New Roman"/>
          <w:sz w:val="24"/>
          <w:szCs w:val="24"/>
        </w:rPr>
        <w:t>, а Заказчик обязуется принять и оплатить выполненные Работы.</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1.2. Подрядчик обязуется выполнить, завершить Работы и сдать Объект, готовый к эксплуатации, в соответствии со строительными нормами, правилами,  действующим законодательством и настоящим Договором.</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Основанием для заключения настоящего Договора является протокол заседания комиссии по выбору подрядной организации № ______ от «_____» _______ _________</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В счет стоимости работ в пределах суммы, указанной в пункте 2.1 Договора, Подрядчик берет на себя обязательство перед Заказчиком за свой риск из своих материалов, своими силами и средствами выполнить работы в соответствии с Договором, устранить все недостатки и передать результаты выполненных работ Заказчику.</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Заказчик берет на себя обязательство оплатить Подрядчику за выполнение работ сумму, равную их стоимости, определенной в соответствии с Договором, в пределах суммы, указанной в пункте 2.1 Договора, в сроки и в порядке, определенные настоящим Договором.</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p>
    <w:tbl>
      <w:tblPr>
        <w:tblW w:w="9720"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720"/>
      </w:tblGrid>
      <w:tr w:rsidR="005B0F00" w:rsidTr="005B0F00">
        <w:trPr>
          <w:trHeight w:val="180"/>
        </w:trPr>
        <w:tc>
          <w:tcPr>
            <w:tcW w:w="9720" w:type="dxa"/>
            <w:tcBorders>
              <w:top w:val="single" w:sz="4" w:space="0" w:color="FFFFFF"/>
              <w:left w:val="single" w:sz="4" w:space="0" w:color="FFFFFF"/>
              <w:bottom w:val="single" w:sz="4" w:space="0" w:color="FFFFFF"/>
              <w:right w:val="single" w:sz="4" w:space="0" w:color="FFFFFF"/>
            </w:tcBorders>
            <w:hideMark/>
          </w:tcPr>
          <w:p w:rsidR="005B0F00" w:rsidRDefault="005B0F00" w:rsidP="005B0F00">
            <w:pPr>
              <w:numPr>
                <w:ilvl w:val="0"/>
                <w:numId w:val="15"/>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Стоимость Договора</w:t>
            </w:r>
          </w:p>
        </w:tc>
      </w:tr>
    </w:tbl>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2.1.  Стоимость Работ, выполняемых Подрядчиком, определена в соответствии с Протоколом заседания комиссии по выбору подрядной организации № ______ от «_____» _______ _________г.  и составляет в текущих ценах</w:t>
      </w:r>
      <w:proofErr w:type="gramStart"/>
      <w:r>
        <w:rPr>
          <w:rFonts w:ascii="Times New Roman" w:hAnsi="Times New Roman" w:cs="Times New Roman"/>
          <w:sz w:val="24"/>
          <w:szCs w:val="24"/>
        </w:rPr>
        <w:t xml:space="preserve"> __________________________________________________  (______________ ) </w:t>
      </w:r>
      <w:proofErr w:type="gramEnd"/>
      <w:r>
        <w:rPr>
          <w:rFonts w:ascii="Times New Roman" w:hAnsi="Times New Roman" w:cs="Times New Roman"/>
          <w:sz w:val="24"/>
          <w:szCs w:val="24"/>
        </w:rPr>
        <w:t>рублей, в том числе НДС _______________ руб.</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При этом при расчете стоимости Работ, подлежащей оплате Подрядчику, Стороны учитывают:</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процент уступки в размере_______%, согласно протоколу, указанному в настоящем пункте Договора.</w:t>
      </w:r>
    </w:p>
    <w:p w:rsidR="005B0F00" w:rsidRDefault="005B0F00" w:rsidP="005B0F00">
      <w:pPr>
        <w:shd w:val="clear" w:color="auto" w:fill="FFFFFF"/>
        <w:tabs>
          <w:tab w:val="left" w:pos="9727"/>
        </w:tabs>
        <w:ind w:firstLine="720"/>
        <w:jc w:val="both"/>
        <w:rPr>
          <w:rFonts w:ascii="Times New Roman" w:hAnsi="Times New Roman" w:cs="Times New Roman"/>
          <w:bCs/>
          <w:sz w:val="24"/>
          <w:szCs w:val="24"/>
        </w:rPr>
      </w:pPr>
      <w:r>
        <w:rPr>
          <w:rFonts w:ascii="Times New Roman" w:hAnsi="Times New Roman" w:cs="Times New Roman"/>
          <w:sz w:val="24"/>
          <w:szCs w:val="24"/>
        </w:rPr>
        <w:t xml:space="preserve">2.2. </w:t>
      </w:r>
      <w:r>
        <w:rPr>
          <w:rFonts w:ascii="Times New Roman" w:hAnsi="Times New Roman" w:cs="Times New Roman"/>
          <w:bCs/>
          <w:sz w:val="24"/>
          <w:szCs w:val="24"/>
        </w:rPr>
        <w:t>Указанная в пункте 2.1 Договора стоимость работ подлежит уменьшению в случаях:</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 xml:space="preserve">- При сокращении объема Работ по сравнению с </w:t>
      </w:r>
      <w:proofErr w:type="gramStart"/>
      <w:r>
        <w:rPr>
          <w:rFonts w:ascii="Times New Roman" w:hAnsi="Times New Roman" w:cs="Times New Roman"/>
          <w:sz w:val="24"/>
          <w:szCs w:val="24"/>
        </w:rPr>
        <w:t>предусмотренным</w:t>
      </w:r>
      <w:proofErr w:type="gramEnd"/>
      <w:r>
        <w:rPr>
          <w:rFonts w:ascii="Times New Roman" w:hAnsi="Times New Roman" w:cs="Times New Roman"/>
          <w:sz w:val="24"/>
          <w:szCs w:val="24"/>
        </w:rPr>
        <w:t xml:space="preserve"> Технической документацией (например, отказа собственников помещений от проведения части работ по капитальному ремонту, отсутствии необходимости в выполнении части Работ и т.п.), </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proofErr w:type="gramStart"/>
      <w:r>
        <w:rPr>
          <w:rFonts w:ascii="Times New Roman" w:hAnsi="Times New Roman" w:cs="Times New Roman"/>
          <w:sz w:val="24"/>
          <w:szCs w:val="24"/>
        </w:rPr>
        <w:t>- Если объем фактически выполненных работ меньше, чем предусмотрено Технической документацией и/или в случае использования более дешевых материалов и оборудования с аналогичными техническим характеристиками.</w:t>
      </w:r>
      <w:proofErr w:type="gramEnd"/>
    </w:p>
    <w:p w:rsidR="005B0F00" w:rsidRDefault="005B0F00" w:rsidP="005B0F00">
      <w:pPr>
        <w:shd w:val="clear" w:color="auto" w:fill="FFFFFF"/>
        <w:tabs>
          <w:tab w:val="left" w:pos="2455"/>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2.3. </w:t>
      </w:r>
      <w:r>
        <w:rPr>
          <w:rFonts w:ascii="Times New Roman" w:hAnsi="Times New Roman" w:cs="Times New Roman"/>
          <w:bCs/>
          <w:sz w:val="24"/>
          <w:szCs w:val="24"/>
        </w:rPr>
        <w:t>Указанная в пункте 2.1 Договора стоимость работ увеличению не подлежит, кроме случаев прямо предусмотренных настоящим Договором.</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2.4. Расчеты по Договору осуществляются в порядке, предусмотренном в разделе 11 настоящего Договора.</w:t>
      </w:r>
    </w:p>
    <w:p w:rsidR="005B0F00" w:rsidRDefault="005B0F00" w:rsidP="005B0F00">
      <w:pPr>
        <w:pStyle w:val="3"/>
        <w:spacing w:after="0"/>
        <w:ind w:left="0"/>
        <w:rPr>
          <w:rFonts w:ascii="Times New Roman" w:hAnsi="Times New Roman" w:cs="Times New Roman"/>
          <w:sz w:val="24"/>
          <w:szCs w:val="24"/>
        </w:rPr>
      </w:pPr>
    </w:p>
    <w:p w:rsidR="005B0F00" w:rsidRDefault="005B0F00" w:rsidP="005B0F00">
      <w:pPr>
        <w:numPr>
          <w:ilvl w:val="0"/>
          <w:numId w:val="17"/>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 xml:space="preserve">Срок выполнения Работ и срок действия Договора  </w:t>
      </w:r>
    </w:p>
    <w:p w:rsidR="005B0F00" w:rsidRDefault="005B0F00" w:rsidP="005B0F00">
      <w:pPr>
        <w:pStyle w:val="22"/>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3.1. Подрядчик обязуется выполнить Работу, предусмотренную Договором, в сроки, установленные в Приложении № 1 к данному договору.</w:t>
      </w:r>
    </w:p>
    <w:p w:rsidR="005B0F00" w:rsidRDefault="005B0F00" w:rsidP="005B0F00">
      <w:pPr>
        <w:pStyle w:val="22"/>
        <w:spacing w:after="0" w:line="240" w:lineRule="auto"/>
        <w:rPr>
          <w:rFonts w:ascii="Times New Roman" w:hAnsi="Times New Roman" w:cs="Times New Roman"/>
          <w:sz w:val="24"/>
          <w:szCs w:val="24"/>
        </w:rPr>
      </w:pPr>
      <w:r>
        <w:rPr>
          <w:rFonts w:ascii="Times New Roman" w:hAnsi="Times New Roman" w:cs="Times New Roman"/>
          <w:sz w:val="24"/>
          <w:szCs w:val="24"/>
        </w:rPr>
        <w:t xml:space="preserve">3.2. Договор вступает в силу с момента его подписания и действует до полного исполнения Сторонами всех своих обязательств. </w:t>
      </w:r>
    </w:p>
    <w:p w:rsidR="005B0F00" w:rsidRDefault="005B0F00" w:rsidP="005B0F00">
      <w:pPr>
        <w:shd w:val="clear" w:color="auto" w:fill="FFFFFF"/>
        <w:ind w:left="360"/>
        <w:jc w:val="center"/>
        <w:rPr>
          <w:rFonts w:ascii="Times New Roman" w:hAnsi="Times New Roman" w:cs="Times New Roman"/>
          <w:b/>
          <w:sz w:val="24"/>
          <w:szCs w:val="24"/>
        </w:rPr>
      </w:pPr>
    </w:p>
    <w:p w:rsidR="005B0F00" w:rsidRDefault="005B0F00" w:rsidP="005B0F00">
      <w:pPr>
        <w:shd w:val="clear" w:color="auto" w:fill="FFFFFF"/>
        <w:ind w:left="360"/>
        <w:jc w:val="center"/>
        <w:rPr>
          <w:rFonts w:ascii="Times New Roman" w:hAnsi="Times New Roman" w:cs="Times New Roman"/>
          <w:b/>
          <w:sz w:val="24"/>
          <w:szCs w:val="24"/>
        </w:rPr>
      </w:pPr>
      <w:r>
        <w:rPr>
          <w:rFonts w:ascii="Times New Roman" w:hAnsi="Times New Roman" w:cs="Times New Roman"/>
          <w:b/>
          <w:sz w:val="24"/>
          <w:szCs w:val="24"/>
        </w:rPr>
        <w:t>4.  Обеспечение Работ материалами и оборудованием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4.1. Подрядчик принимает на себя обязательство поставлять  на  Объект материалы,   оборудование, изделия, конструкции, строительную технику, необходимые  для производства работ, а также  осуществлять  их  приемку,  разгрузку  и   складирование.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4.2. Используемые  при  производстве  работ   материалы       (комплектующие и оборудование) должны соответствовать   государственным стандартам Российской Федерации и техническим условиям. На всех  этапах   выполнения работ  должны  быть  в  наличии  сертификаты  (соответствия,    пожарные, гигиенические),  технические  паспорта  и   (или)   другие     документы, удостоверяющие качество используемых Подрядчиком материалов.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4.3. Подрядчик несет самостоятельно ответственность за сохранность всех необходимых для выполнения Работ товарно-материальных ценностей, указанных в пункте 4.1. настоящего Договора.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При этом</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в случае </w:t>
      </w:r>
      <w:r>
        <w:rPr>
          <w:rFonts w:ascii="Times New Roman" w:hAnsi="Times New Roman" w:cs="Times New Roman"/>
          <w:bCs/>
          <w:sz w:val="24"/>
          <w:szCs w:val="24"/>
        </w:rPr>
        <w:t xml:space="preserve">предоставления организацией, осуществляющей обслуживание Объекта, бытовых помещений и помещений для закрытого складирования материалов, а также в случае пользования коммунальными услугами (электроэнергия, </w:t>
      </w:r>
      <w:hyperlink r:id="rId14" w:tooltip="Водоснабжение и канализация" w:history="1">
        <w:r>
          <w:rPr>
            <w:rStyle w:val="afd"/>
            <w:rFonts w:ascii="Times New Roman" w:hAnsi="Times New Roman" w:cs="Times New Roman"/>
            <w:bCs/>
            <w:sz w:val="24"/>
            <w:szCs w:val="24"/>
          </w:rPr>
          <w:t>водоснабжение</w:t>
        </w:r>
      </w:hyperlink>
      <w:r>
        <w:rPr>
          <w:rFonts w:ascii="Times New Roman" w:hAnsi="Times New Roman" w:cs="Times New Roman"/>
          <w:bCs/>
          <w:sz w:val="24"/>
          <w:szCs w:val="24"/>
        </w:rPr>
        <w:t xml:space="preserve"> и др.), Подрядчик принимает на себя обязательство самостоятельно заключить договор с указанной организацией и за свой счет производить оплату по действующим тарифам.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4.4. Подрядчик несет ответственность за соответствие используемых материалов проектным спецификациям, государственным стандартам и техническим условиям.</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20"/>
        <w:jc w:val="center"/>
        <w:rPr>
          <w:rFonts w:ascii="Times New Roman" w:hAnsi="Times New Roman" w:cs="Times New Roman"/>
          <w:sz w:val="24"/>
          <w:szCs w:val="24"/>
        </w:rPr>
      </w:pPr>
      <w:r>
        <w:rPr>
          <w:rFonts w:ascii="Times New Roman" w:hAnsi="Times New Roman" w:cs="Times New Roman"/>
          <w:b/>
          <w:sz w:val="24"/>
          <w:szCs w:val="24"/>
        </w:rPr>
        <w:t>5. Обязанности Сторон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b/>
          <w:sz w:val="24"/>
          <w:szCs w:val="24"/>
        </w:rPr>
        <w:t>5.1. Подрядчик обязан: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 Приступить к выполнению Работ согласно Акту открытия объекта – многоквартирного дома для проведения работ по капитальному ремонту.</w:t>
      </w:r>
    </w:p>
    <w:p w:rsidR="005B0F00" w:rsidRDefault="005B0F00" w:rsidP="005B0F00">
      <w:pPr>
        <w:shd w:val="clear" w:color="auto" w:fill="FFFFFF"/>
        <w:tabs>
          <w:tab w:val="left" w:pos="6523"/>
        </w:tabs>
        <w:ind w:firstLine="720"/>
        <w:jc w:val="both"/>
        <w:rPr>
          <w:rFonts w:ascii="Times New Roman" w:hAnsi="Times New Roman" w:cs="Times New Roman"/>
          <w:sz w:val="24"/>
          <w:szCs w:val="24"/>
        </w:rPr>
      </w:pPr>
      <w:proofErr w:type="gramStart"/>
      <w:r>
        <w:rPr>
          <w:rFonts w:ascii="Times New Roman" w:hAnsi="Times New Roman" w:cs="Times New Roman"/>
          <w:sz w:val="24"/>
          <w:szCs w:val="24"/>
        </w:rPr>
        <w:t>Выполнить все Работы в объеме и в сроки, предусмотренные настоящим Договором и приложением к нему, и сдать Объект в соответствии с требованиями, установленными Законом Республики Башкортостан от 28.06.2013 г. № 694-з «Об организации проведения капитального ремонта общего имущества в многоквартирных домах, расположенных на территории Республики Башкортостан», в установленный срок в соответствии с требованиями СНиП, в состоянии, обеспечивающем безопасность проживания граждан.</w:t>
      </w:r>
      <w:proofErr w:type="gramEnd"/>
    </w:p>
    <w:p w:rsidR="005B0F00" w:rsidRDefault="005B0F00" w:rsidP="005B0F00">
      <w:pPr>
        <w:shd w:val="clear" w:color="auto" w:fill="FFFFFF"/>
        <w:tabs>
          <w:tab w:val="left" w:pos="6523"/>
        </w:tabs>
        <w:ind w:firstLine="720"/>
        <w:jc w:val="both"/>
        <w:rPr>
          <w:rFonts w:ascii="Times New Roman" w:hAnsi="Times New Roman" w:cs="Times New Roman"/>
          <w:sz w:val="24"/>
          <w:szCs w:val="24"/>
        </w:rPr>
      </w:pPr>
      <w:r>
        <w:rPr>
          <w:rFonts w:ascii="Times New Roman" w:hAnsi="Times New Roman" w:cs="Times New Roman"/>
          <w:sz w:val="24"/>
          <w:szCs w:val="24"/>
        </w:rPr>
        <w:t>5.1.2. Предоставить в течение пяти календарных дней с момента подписания настоящего Договора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настоящего Договора и в течение гарантийного срока, установленного п. 10.3. настоящего Договора. Страховая сумма по договору страхования на период выполнения строительно-монтажных работ должна быть не менее стоимости работ указанной в п.2.1. настоящего договора. Заказчик указывается в качестве Выгодоприобретателя по договору страхования.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5.1.3. Обеспечить:</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качественное выполнение Работ в соответствии со строительными нормами и правилами и техническими условиями;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своевременное устранение недостатков и дефектов, допущенных по вине Подрядчика, выявленных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и </w:t>
      </w:r>
      <w:proofErr w:type="gramStart"/>
      <w:r>
        <w:rPr>
          <w:rFonts w:ascii="Times New Roman" w:hAnsi="Times New Roman" w:cs="Times New Roman"/>
          <w:sz w:val="24"/>
          <w:szCs w:val="24"/>
        </w:rPr>
        <w:t>во</w:t>
      </w:r>
      <w:proofErr w:type="gramEnd"/>
      <w:r>
        <w:rPr>
          <w:rFonts w:ascii="Times New Roman" w:hAnsi="Times New Roman" w:cs="Times New Roman"/>
          <w:sz w:val="24"/>
          <w:szCs w:val="24"/>
        </w:rPr>
        <w:t xml:space="preserve"> время приемки Работ и в течение гарантийного срока результата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возмещение собственникам помещений в многоквартирном доме материального ущерба, нанесенного по вине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возврат собственникам помещений в многоквартирном доме строительных материалов, запасных частей, получаемых от разборки старых конструкций,  принадлежащих  собственникам помещений Объекта, о чем составляется акт приема-передачи. При отказе </w:t>
      </w:r>
      <w:r>
        <w:rPr>
          <w:rFonts w:ascii="Times New Roman" w:hAnsi="Times New Roman" w:cs="Times New Roman"/>
          <w:sz w:val="24"/>
          <w:szCs w:val="24"/>
        </w:rPr>
        <w:lastRenderedPageBreak/>
        <w:t>собственников помещений в многоквартирном доме в принятии вышеуказанного имущества, своими силами вывезти его за пределы Объекта;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бесперебойное функционирование инженерных систем и конструкций при нормальной эксплуатации Объекта в течение гарантийного срока;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исполнение требований нормативных актов, направленных на защиту тишины и покоя граждан</w:t>
      </w:r>
      <w:proofErr w:type="gramStart"/>
      <w:r>
        <w:rPr>
          <w:rFonts w:ascii="Times New Roman" w:hAnsi="Times New Roman" w:cs="Times New Roman"/>
          <w:sz w:val="24"/>
          <w:szCs w:val="24"/>
        </w:rPr>
        <w:t>.;</w:t>
      </w:r>
      <w:proofErr w:type="gramEnd"/>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размещение на информационном стенде дома информации о проводимых работах, а также о необходимости соблюдения мер предосторожности.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5.1.3. Обеспечить в ходе производства работ выполнение   необходимых мероприятий  по  технике  безопасности,  соблюдению  норм   экологической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 </w:t>
      </w:r>
    </w:p>
    <w:p w:rsidR="005B0F00" w:rsidRDefault="005B0F00" w:rsidP="005B0F00">
      <w:pPr>
        <w:widowControl w:val="0"/>
        <w:shd w:val="clear" w:color="auto" w:fill="FFFFFF"/>
        <w:tabs>
          <w:tab w:val="left" w:pos="1157"/>
        </w:tabs>
        <w:ind w:firstLine="709"/>
        <w:jc w:val="both"/>
        <w:rPr>
          <w:rFonts w:ascii="Times New Roman" w:hAnsi="Times New Roman" w:cs="Times New Roman"/>
          <w:sz w:val="24"/>
          <w:szCs w:val="24"/>
        </w:rPr>
      </w:pPr>
      <w:r>
        <w:rPr>
          <w:rFonts w:ascii="Times New Roman" w:hAnsi="Times New Roman" w:cs="Times New Roman"/>
          <w:sz w:val="24"/>
          <w:szCs w:val="24"/>
        </w:rPr>
        <w:t>5.1.4. Вести общий журнал производства работ установленного образца в соответствии с Порядком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(РД-11-05-2007), утвержденным приказом Федеральной службой по экологическому, технологическому и атомному надзору от 12 января 2007 г. № 7.</w:t>
      </w:r>
    </w:p>
    <w:p w:rsidR="005B0F00" w:rsidRDefault="005B0F00" w:rsidP="005B0F00">
      <w:pPr>
        <w:widowControl w:val="0"/>
        <w:shd w:val="clear" w:color="auto" w:fill="FFFFFF"/>
        <w:tabs>
          <w:tab w:val="left" w:pos="1157"/>
        </w:tabs>
        <w:ind w:firstLine="709"/>
        <w:jc w:val="both"/>
        <w:rPr>
          <w:rFonts w:ascii="Times New Roman" w:hAnsi="Times New Roman" w:cs="Times New Roman"/>
          <w:sz w:val="24"/>
          <w:szCs w:val="24"/>
        </w:rPr>
      </w:pPr>
      <w:r>
        <w:rPr>
          <w:rFonts w:ascii="Times New Roman" w:hAnsi="Times New Roman" w:cs="Times New Roman"/>
          <w:sz w:val="24"/>
          <w:szCs w:val="24"/>
        </w:rPr>
        <w:t xml:space="preserve">5.1.5. </w:t>
      </w:r>
      <w:proofErr w:type="gramStart"/>
      <w:r>
        <w:rPr>
          <w:rFonts w:ascii="Times New Roman" w:hAnsi="Times New Roman" w:cs="Times New Roman"/>
          <w:sz w:val="24"/>
          <w:szCs w:val="24"/>
        </w:rPr>
        <w:t>Вести исполнительную документацию в соответствии с Требованиями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утвержденными приказом Федеральной службой по экологическому, технологическому и атомному надзору от 26 декабря 2006 г. № 1128;</w:t>
      </w:r>
      <w:proofErr w:type="gramEnd"/>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5.1.6. Соблюдать при выполнении Работ следующие сроки подключения систем: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водоотведения - в течение одного дня;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холодного водоснабжения - в течение  двух дней;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горячего водоснабжения - в течение трех дней;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электроснабжения – в течение одного дня.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5.1.7. При нарушении сроков, указанных в пункте 5.1.6. Договора обеспечить жильцам организацию места забора холодной воды для нужд жильцов, установку уличных кабин-туалетов, обеспечение квартир и нежилых помещений временными схемами электроснабжения и т.д.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5.1.8. Получить перед началом выполнения Работ у организации, осуществляющей управление Объектом, допуски на производство строительно-монтажных работ по формам "СНиП 12-03-2001. "Безопасность труда в строительстве. Часть 1. Общие требования", а также разрешение на производство огневых работ (в случае проведения таких работ).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5.1.9. При производстве Работ обеспечить соблюдение прав и законных интересов проживающих в многоквартирном доме граждан.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5.1.10. Обеспечивать надлежащее состояние строительной площадки и прилегающей непосредственно к ней территории: осуществлять уборку участка улицы, дороги, тротуара, помещений в пределах места производства работ от строительного мусора, использованных упаковочных материалов, легковоспламеняющихся или отравляющих веществ и вывоз строительного мусора.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5.1.11. Своевременно вывозить за пределы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строительный мусор вывозить не реже 1 раза в неделю.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5.1.12. Известить Заказчика за 3 рабочих дня до начала приемки скрытых работ. Подрядчик приступает к выполнению последующих Работ только после приемки и подписания Заказчиком актов освидетельствования скрытых работ. Если скрытые работы выполнены без подтверждения Заказчиком,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5B0F00" w:rsidRDefault="005B0F00" w:rsidP="005B0F00">
      <w:pPr>
        <w:pStyle w:val="afb"/>
        <w:spacing w:after="0"/>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5.1.13. Уведомить Заказчика не менее чем за 15 рабочих дней до предполагаемой даты приемки Работ о месте и времени их приемки. Уведомление направляется Заказчику в порядке, указанном в пункте 17.4. Договора.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5.1.14. Произвести в соответствии с требованиями строительных норм и правил испытание смонтированных инженерных систем, проверить функционирование систем в заданных параметрах и сдать по Акту. Данный акт подписывается Подрядчиком, Заказчиком, представителями собственников помещений в многоквартирном доме (уполномоченными в порядке, предусмотренном ч. 5 ст. 189 ЖК РФ), управляющей организации.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5.1.15. Немедленно известить Заказчика и до получения от него указаний приостановить Работы </w:t>
      </w:r>
      <w:proofErr w:type="gramStart"/>
      <w:r>
        <w:rPr>
          <w:rFonts w:ascii="Times New Roman" w:hAnsi="Times New Roman" w:cs="Times New Roman"/>
          <w:sz w:val="24"/>
          <w:szCs w:val="24"/>
        </w:rPr>
        <w:t>при</w:t>
      </w:r>
      <w:proofErr w:type="gramEnd"/>
      <w:r>
        <w:rPr>
          <w:rFonts w:ascii="Times New Roman" w:hAnsi="Times New Roman" w:cs="Times New Roman"/>
          <w:sz w:val="24"/>
          <w:szCs w:val="24"/>
        </w:rPr>
        <w:t>:</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возникновении</w:t>
      </w:r>
      <w:proofErr w:type="gramEnd"/>
      <w:r>
        <w:rPr>
          <w:rFonts w:ascii="Times New Roman" w:hAnsi="Times New Roman" w:cs="Times New Roman"/>
          <w:sz w:val="24"/>
          <w:szCs w:val="24"/>
        </w:rPr>
        <w:t xml:space="preserve"> чрезвычайной ситуации, которая может повлечь неблагоприятные последствия для собственников помещений в многоквартирном доме;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обнаружении</w:t>
      </w:r>
      <w:proofErr w:type="gramEnd"/>
      <w:r>
        <w:rPr>
          <w:rFonts w:ascii="Times New Roman" w:hAnsi="Times New Roman" w:cs="Times New Roman"/>
          <w:sz w:val="24"/>
          <w:szCs w:val="24"/>
        </w:rPr>
        <w:t xml:space="preserve"> иных, не зависящих от Подрядчика обстоятельств, препятствующих исполнению Работ, либо создающих невозможность их завершения в срок.</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5.1.16. Подрядчик несет ответственность перед Заказчиком и собственниками помещений в Объекте за неисполнение или ненадлежащее исполнение обязательства третьих лиц в соответствии с п. 1 ст. 313 и ст. 403 ГК РФ, привлекаемых Подрядчиком.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5.1.17. </w:t>
      </w:r>
      <w:r>
        <w:rPr>
          <w:rFonts w:ascii="Times New Roman" w:hAnsi="Times New Roman" w:cs="Times New Roman"/>
          <w:sz w:val="24"/>
          <w:szCs w:val="24"/>
        </w:rPr>
        <w:tab/>
        <w:t>Подрядчик обязуется выполнить работу по технологии, установленной СТО НОСТРОЙ 2.33.13-2011 «Организация строительного производства. Капитальный ремонт многоквартирных домов без отселения жильцов. Общие технические требования» и при полном соответствии требованиям Постановления Правительства РФ от 25.04.2012 г. № 390 «О противопожарном режиме», строительным нормам и правилам Российской Федерации СНиП 12-03-2001 «Безопасность труда в строительстве. Часть 1. Общие требования» (в том числе, оформление акта-допуска, наряда-допуска на проведение работ повышенной опасности, разрешение на проведение огневых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5.1.18.</w:t>
      </w:r>
      <w:r>
        <w:rPr>
          <w:rFonts w:ascii="Times New Roman" w:hAnsi="Times New Roman" w:cs="Times New Roman"/>
          <w:sz w:val="24"/>
          <w:szCs w:val="24"/>
        </w:rPr>
        <w:tab/>
        <w:t>Подрядчик несет материальную ответственность за 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5.1.19.</w:t>
      </w:r>
      <w:r>
        <w:rPr>
          <w:rFonts w:ascii="Times New Roman" w:hAnsi="Times New Roman" w:cs="Times New Roman"/>
          <w:sz w:val="24"/>
          <w:szCs w:val="24"/>
        </w:rPr>
        <w:tab/>
        <w:t>Если Подрядчик исполняет свои обязательства по Договору ненадлежащим образом (например, не соблюдает сроки выполнения Работ), Заказчик вправе назначить Подрядчику срок для устранения недостатков и в случае неисполнения Подрядчиком в назначенный срок этого требования отказаться от Договора, а также потребовать возмещения убытков.</w:t>
      </w:r>
    </w:p>
    <w:p w:rsidR="005B0F00" w:rsidRDefault="005B0F00" w:rsidP="005B0F00">
      <w:pPr>
        <w:shd w:val="clear" w:color="auto" w:fill="FFFFFF"/>
        <w:ind w:firstLine="720"/>
        <w:jc w:val="both"/>
        <w:rPr>
          <w:rFonts w:ascii="Times New Roman" w:hAnsi="Times New Roman" w:cs="Times New Roman"/>
          <w:b/>
          <w:sz w:val="24"/>
          <w:szCs w:val="24"/>
        </w:rPr>
      </w:pPr>
      <w:r>
        <w:rPr>
          <w:rFonts w:ascii="Times New Roman" w:hAnsi="Times New Roman" w:cs="Times New Roman"/>
          <w:b/>
          <w:sz w:val="24"/>
          <w:szCs w:val="24"/>
        </w:rPr>
        <w:t>5.2. Заказчик обязан: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5.2.1. Произвести приемку и оплату Работ, выполненных Подрядчиком, в порядке, предусмотренном  настоящим Договором.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5.2.2. Осуществлять строительный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Работ. Для осуществления строительного контроля Заказчик вправе привлечь иных лиц.</w:t>
      </w:r>
    </w:p>
    <w:p w:rsidR="005B0F00" w:rsidRDefault="005B0F00" w:rsidP="005B0F00">
      <w:pPr>
        <w:shd w:val="clear" w:color="auto" w:fill="FFFFFF"/>
        <w:tabs>
          <w:tab w:val="left" w:pos="2707"/>
        </w:tabs>
        <w:ind w:firstLine="720"/>
        <w:jc w:val="both"/>
        <w:rPr>
          <w:rFonts w:ascii="Times New Roman" w:hAnsi="Times New Roman" w:cs="Times New Roman"/>
          <w:sz w:val="24"/>
          <w:szCs w:val="24"/>
        </w:rPr>
      </w:pPr>
      <w:r>
        <w:rPr>
          <w:rFonts w:ascii="Times New Roman" w:hAnsi="Times New Roman" w:cs="Times New Roman"/>
          <w:sz w:val="24"/>
          <w:szCs w:val="24"/>
        </w:rPr>
        <w:t>5.2.3. Выполнить в полном объеме все свои обязательства, предусмотренные в других пунктах Договора.</w:t>
      </w:r>
    </w:p>
    <w:p w:rsidR="005B0F00" w:rsidRDefault="005B0F00" w:rsidP="005B0F00">
      <w:pPr>
        <w:shd w:val="clear" w:color="auto" w:fill="FFFFFF"/>
        <w:jc w:val="center"/>
        <w:rPr>
          <w:rFonts w:ascii="Times New Roman" w:hAnsi="Times New Roman" w:cs="Times New Roman"/>
          <w:b/>
          <w:sz w:val="24"/>
          <w:szCs w:val="24"/>
        </w:rPr>
      </w:pPr>
    </w:p>
    <w:p w:rsidR="005B0F00" w:rsidRDefault="005B0F00" w:rsidP="005B0F00">
      <w:pPr>
        <w:shd w:val="clear" w:color="auto" w:fill="FFFFFF"/>
        <w:ind w:firstLine="709"/>
        <w:jc w:val="center"/>
        <w:rPr>
          <w:rFonts w:ascii="Times New Roman" w:hAnsi="Times New Roman" w:cs="Times New Roman"/>
          <w:b/>
          <w:sz w:val="24"/>
          <w:szCs w:val="24"/>
        </w:rPr>
      </w:pPr>
      <w:r>
        <w:rPr>
          <w:rFonts w:ascii="Times New Roman" w:hAnsi="Times New Roman" w:cs="Times New Roman"/>
          <w:b/>
          <w:sz w:val="24"/>
          <w:szCs w:val="24"/>
        </w:rPr>
        <w:t>6. Внесение изменений в техническую документацию</w:t>
      </w:r>
    </w:p>
    <w:p w:rsidR="005B0F00" w:rsidRDefault="005B0F00" w:rsidP="005B0F00">
      <w:pPr>
        <w:pStyle w:val="afe"/>
        <w:ind w:firstLine="709"/>
        <w:rPr>
          <w:rFonts w:ascii="Times New Roman" w:hAnsi="Times New Roman" w:cs="Times New Roman"/>
          <w:sz w:val="24"/>
          <w:szCs w:val="24"/>
        </w:rPr>
      </w:pPr>
      <w:bookmarkStart w:id="57" w:name="sub_1101111"/>
      <w:r>
        <w:rPr>
          <w:rFonts w:ascii="Times New Roman" w:hAnsi="Times New Roman" w:cs="Times New Roman"/>
          <w:sz w:val="24"/>
          <w:szCs w:val="24"/>
        </w:rPr>
        <w:t xml:space="preserve">6.1. Заказчик вправе  в одностороннем порядке вносить  </w:t>
      </w:r>
      <w:bookmarkEnd w:id="57"/>
      <w:r>
        <w:rPr>
          <w:rFonts w:ascii="Times New Roman" w:hAnsi="Times New Roman" w:cs="Times New Roman"/>
          <w:sz w:val="24"/>
          <w:szCs w:val="24"/>
        </w:rPr>
        <w:t xml:space="preserve">изменения в техническую документацию при условии, что дополнительные работы по стоимости не превышают 10%  (десяти   процентов) указанной в </w:t>
      </w:r>
      <w:hyperlink r:id="rId15" w:anchor="sub_11001112" w:history="1">
        <w:r>
          <w:rPr>
            <w:rStyle w:val="aff"/>
            <w:sz w:val="24"/>
            <w:szCs w:val="24"/>
          </w:rPr>
          <w:t>пункте 2.1</w:t>
        </w:r>
      </w:hyperlink>
      <w:r>
        <w:rPr>
          <w:rFonts w:ascii="Times New Roman" w:hAnsi="Times New Roman" w:cs="Times New Roman"/>
          <w:sz w:val="24"/>
          <w:szCs w:val="24"/>
        </w:rPr>
        <w:t xml:space="preserve"> Договора стоимости Работ и характер Работ не изменяется.</w:t>
      </w:r>
      <w:bookmarkStart w:id="58" w:name="sub_1101112"/>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6.2. </w:t>
      </w:r>
      <w:bookmarkStart w:id="59" w:name="sub_110011113"/>
      <w:bookmarkEnd w:id="58"/>
      <w:r>
        <w:rPr>
          <w:rFonts w:ascii="Times New Roman" w:hAnsi="Times New Roman" w:cs="Times New Roman"/>
          <w:sz w:val="24"/>
          <w:szCs w:val="24"/>
        </w:rPr>
        <w:t xml:space="preserve">Внесение в техническую документацию  изменений в  большем </w:t>
      </w:r>
      <w:bookmarkEnd w:id="59"/>
      <w:r>
        <w:rPr>
          <w:rFonts w:ascii="Times New Roman" w:hAnsi="Times New Roman" w:cs="Times New Roman"/>
          <w:sz w:val="24"/>
          <w:szCs w:val="24"/>
        </w:rPr>
        <w:t xml:space="preserve">против указанного в </w:t>
      </w:r>
      <w:hyperlink r:id="rId16" w:anchor="sub_1101111" w:history="1">
        <w:r>
          <w:rPr>
            <w:rStyle w:val="aff"/>
            <w:sz w:val="24"/>
            <w:szCs w:val="24"/>
          </w:rPr>
          <w:t>пункте 6.1</w:t>
        </w:r>
      </w:hyperlink>
      <w:r>
        <w:rPr>
          <w:rFonts w:ascii="Times New Roman" w:hAnsi="Times New Roman" w:cs="Times New Roman"/>
          <w:sz w:val="24"/>
          <w:szCs w:val="24"/>
        </w:rPr>
        <w:t xml:space="preserve"> настоящего Договора объеме осуществляется на основе дополнительной сметы согласованной между Сторонами настоящего Договора, Органом местного самоуправления и лицом, уполномоченным действовать от имени собственников помещений, с  корректировкой сроков выполнения работ и оформлением дополнительного соглашения. При этом стоимость Работ (с учетом дополнительной сметы и процента уступки) не может превышать стоимость капитального ремонта, предусмотренного в краткосрочном плане реализации Республиканской программы капитального ремонта общего имущества в МКД.</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6.3. При возникновении нижеследующих обстоятель</w:t>
      </w:r>
      <w:proofErr w:type="gramStart"/>
      <w:r>
        <w:rPr>
          <w:rFonts w:ascii="Times New Roman" w:hAnsi="Times New Roman" w:cs="Times New Roman"/>
          <w:sz w:val="24"/>
          <w:szCs w:val="24"/>
        </w:rPr>
        <w:t>ств Ст</w:t>
      </w:r>
      <w:proofErr w:type="gramEnd"/>
      <w:r>
        <w:rPr>
          <w:rFonts w:ascii="Times New Roman" w:hAnsi="Times New Roman" w:cs="Times New Roman"/>
          <w:sz w:val="24"/>
          <w:szCs w:val="24"/>
        </w:rPr>
        <w:t>ороны настоящего договора совместно с  Органом местного самоуправления и лицом, уполномоченным действовать от имени собственников помещений,  принимают решение о внесении изменений в техническую документацию с учетом положений, указанных в пунктах 6.1. и 6.2. настоящего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При возникновении дополнительных непредусмотренных проектом объемов работ в ходе выполнения Работы. Данные работы оформляются в виде акта отклонения, </w:t>
      </w:r>
      <w:proofErr w:type="spellStart"/>
      <w:r>
        <w:rPr>
          <w:rFonts w:ascii="Times New Roman" w:hAnsi="Times New Roman" w:cs="Times New Roman"/>
          <w:sz w:val="24"/>
          <w:szCs w:val="24"/>
        </w:rPr>
        <w:t>осмечиваются</w:t>
      </w:r>
      <w:proofErr w:type="spellEnd"/>
      <w:r>
        <w:rPr>
          <w:rFonts w:ascii="Times New Roman" w:hAnsi="Times New Roman" w:cs="Times New Roman"/>
          <w:sz w:val="24"/>
          <w:szCs w:val="24"/>
        </w:rPr>
        <w:t xml:space="preserve"> и оформляются как изменение стоимости договора, сроков строительства.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pacing w:val="-4"/>
          <w:sz w:val="24"/>
          <w:szCs w:val="24"/>
        </w:rPr>
        <w:t xml:space="preserve">При </w:t>
      </w:r>
      <w:r>
        <w:rPr>
          <w:rFonts w:ascii="Times New Roman" w:hAnsi="Times New Roman" w:cs="Times New Roman"/>
          <w:spacing w:val="-3"/>
          <w:sz w:val="24"/>
          <w:szCs w:val="24"/>
        </w:rPr>
        <w:t xml:space="preserve">возникновении  необходимости в переделке выполненных работ вследствие </w:t>
      </w:r>
      <w:r>
        <w:rPr>
          <w:rFonts w:ascii="Times New Roman" w:hAnsi="Times New Roman" w:cs="Times New Roman"/>
          <w:spacing w:val="-4"/>
          <w:sz w:val="24"/>
          <w:szCs w:val="24"/>
        </w:rPr>
        <w:t>изменения Заказчиком технических решений, предусмотренных проектом</w:t>
      </w:r>
      <w:r>
        <w:rPr>
          <w:rFonts w:ascii="Times New Roman" w:hAnsi="Times New Roman" w:cs="Times New Roman"/>
          <w:spacing w:val="-2"/>
          <w:sz w:val="24"/>
          <w:szCs w:val="24"/>
        </w:rPr>
        <w:t>.</w:t>
      </w:r>
      <w:r>
        <w:rPr>
          <w:rFonts w:ascii="Times New Roman" w:hAnsi="Times New Roman" w:cs="Times New Roman"/>
          <w:sz w:val="24"/>
          <w:szCs w:val="24"/>
        </w:rPr>
        <w:t xml:space="preserve"> Данные работы оформляются в виде акта отклонения, </w:t>
      </w:r>
      <w:proofErr w:type="spellStart"/>
      <w:r>
        <w:rPr>
          <w:rFonts w:ascii="Times New Roman" w:hAnsi="Times New Roman" w:cs="Times New Roman"/>
          <w:sz w:val="24"/>
          <w:szCs w:val="24"/>
        </w:rPr>
        <w:t>осмечиваются</w:t>
      </w:r>
      <w:proofErr w:type="spellEnd"/>
      <w:r>
        <w:rPr>
          <w:rFonts w:ascii="Times New Roman" w:hAnsi="Times New Roman" w:cs="Times New Roman"/>
          <w:sz w:val="24"/>
          <w:szCs w:val="24"/>
        </w:rPr>
        <w:t xml:space="preserve"> и оформляются как изменение стоимости договора, сроков строительства.</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09"/>
        <w:jc w:val="center"/>
        <w:rPr>
          <w:rFonts w:ascii="Times New Roman" w:hAnsi="Times New Roman" w:cs="Times New Roman"/>
          <w:b/>
          <w:sz w:val="24"/>
          <w:szCs w:val="24"/>
        </w:rPr>
      </w:pPr>
      <w:r>
        <w:rPr>
          <w:rFonts w:ascii="Times New Roman" w:hAnsi="Times New Roman" w:cs="Times New Roman"/>
          <w:b/>
          <w:sz w:val="24"/>
          <w:szCs w:val="24"/>
        </w:rPr>
        <w:t>7. Переход рисков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7.1. Риск случайной гибели или случайного повреждения результатов Работ до приемки Работ Заказчиком несет Подрядчик, кроме случаев, связанных с обстоятельствами непреодолимой силы.</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7.2. При просрочке передачи или приемки результата Работы риски случайной гибели или случайного повреждения материалов, оборудования, а также результата выполненной работы несет сторона, допустившая просрочку.</w:t>
      </w:r>
    </w:p>
    <w:p w:rsidR="005B0F00" w:rsidRDefault="005B0F00" w:rsidP="005B0F00">
      <w:pPr>
        <w:shd w:val="clear" w:color="auto" w:fill="FFFFFF"/>
        <w:jc w:val="center"/>
        <w:rPr>
          <w:rFonts w:ascii="Times New Roman" w:hAnsi="Times New Roman" w:cs="Times New Roman"/>
          <w:b/>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8. Охранные мероприятия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8.1. Охрану, находящихся на ремонтируемом Объекте материалов, изделий, конструкций, оборудования, осуществляет Подрядчик.</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9. Сдача-приемка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 Порядок приемки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9.1.1. В состав комиссии, осуществляющей приёмку Работ, входят представители Заказчика, Подрядчика, органа местного самоуправления, уполномоченные лица от собственников помещений в многоквартирном доме (Объекте).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9.1.2. Подрядчик передает Заказчику за 5 рабочих дней до начала приемки Работ документацию, согласно «СНиП 3.01.04-87. Приемка в эксплуатацию законченных строительством объектов. Основные положения» и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9.1.3. При обнаружении в ходе приёмки недостатков результата Работы составляется Предписание и/или Акт о недостатках, подписываемый членами Комиссии. В указанных документах должны содержаться перечень выявленных недостатков и сроки их устранения.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9.1.4. Извещение об обнаружении Заказчиком скрытых недостатков в результате Работы должно быть направлено Подрядчику не позднее одного дня с момента их обнаружения.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9.1.5. После устранения Подрядчиком всех выявленных недостатков результата Работы комиссия осуществляет приемку законченного ремонтом Объекта путем оформления Акта приемки законченного капитальным ремонтом объекта приемочной комиссией. </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9.2. Сдача выполненных Работ происходит путем оформления акта о приемке выполненных работ (Унифицированная форма N КС-2), справки о стоимости выполненных работ и затрат (Унифицированная форма N КС-3), Акта приемки законченного капитальным ремонтом объекта приемочной комиссией.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Формы КС-2 и КС-3 должны содержать подписи и печати (при наличии) следующих лиц, либо их полномочных представителей: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Заказчика,</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Подрядчика,</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Органа местного самоуправления,</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Лица, уполномоченного действовать от имени собственников помещений.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9.3. Заказчик, обнаруживший после приемки работы отступления от условий настоящего </w:t>
      </w:r>
      <w:r>
        <w:rPr>
          <w:rFonts w:ascii="Times New Roman" w:hAnsi="Times New Roman" w:cs="Times New Roman"/>
          <w:sz w:val="24"/>
          <w:szCs w:val="24"/>
        </w:rPr>
        <w:lastRenderedPageBreak/>
        <w:t>договора или иные недостатки, которые не могли быть установлены при обычном способе приемки, в том числе такие, которые были умышленно скрыты Подрядчиком, обязан известить об этом Подрядчика в течение 14-дней со дня их обнаружения.</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9.4. При возникновении между Заказчиком и Подрядчиком спора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условий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межу сторонами – обе стороны поровну.</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10. Гарантии качества по сданным</w:t>
      </w:r>
      <w:r>
        <w:rPr>
          <w:rFonts w:ascii="Times New Roman" w:hAnsi="Times New Roman" w:cs="Times New Roman"/>
          <w:sz w:val="24"/>
          <w:szCs w:val="24"/>
        </w:rPr>
        <w:t xml:space="preserve"> </w:t>
      </w:r>
      <w:r>
        <w:rPr>
          <w:rFonts w:ascii="Times New Roman" w:hAnsi="Times New Roman" w:cs="Times New Roman"/>
          <w:b/>
          <w:sz w:val="24"/>
          <w:szCs w:val="24"/>
        </w:rPr>
        <w:t>Работам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10.1. Гарантии качества распространяются на все результаты Работ, выполненных Подрядчиком по Договору.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10.2. Подрядчик гарантирует соответствие установленных параметров (геометрических, физико-механических, технических и др.) Работ указанным в Техническом задании и возможность эксплуатации Объекта на протяжении гарантийного срока, указанного в п. 10.3. настоящего Договора,  несет ответственность за отступление от этих параметров.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10.3. Гарантийный срок качества Работ устанавливается </w:t>
      </w:r>
      <w:r w:rsidR="006B6D89">
        <w:rPr>
          <w:rFonts w:ascii="Times New Roman" w:hAnsi="Times New Roman" w:cs="Times New Roman"/>
          <w:sz w:val="24"/>
          <w:szCs w:val="24"/>
        </w:rPr>
        <w:t>60</w:t>
      </w:r>
      <w:bookmarkStart w:id="60" w:name="_GoBack"/>
      <w:bookmarkEnd w:id="60"/>
      <w:r>
        <w:rPr>
          <w:rFonts w:ascii="Times New Roman" w:hAnsi="Times New Roman" w:cs="Times New Roman"/>
          <w:sz w:val="24"/>
          <w:szCs w:val="24"/>
        </w:rPr>
        <w:t xml:space="preserve"> месяцев с момента подписания Акта приемки законченного капитальным ремонтом объекта приемочной комиссией.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10.4. Если в период гарантийного срока эксплуатации Объекта обнаружатся недостатки, допущенные по вине Подрядчика, то Подрядчик обязан их устранить за свой счет в установленные Заказчиком сроки. Для участия в составлении акта, фиксирующего недостатки, согласования порядка и сроков их устранения Подрядчик обязан направить своего представителя не позднее 2 дней со дня получения письменного извещения от Заказчика. Гарантийный срок в этом случае продлевается соответственно на период устранения недостатков.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10.5. Указанные гарантии не распространяются на случаи преднамеренного повреждения Объекта со стороны третьих лиц.</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10.6. При отказе Подрядчика от составления или подписания акта обнаруженных дефектов Заказчик составляет совместно с уполномоченным представителем собственников помещений в многоквартирном доме (Объекте) односторонний акт на основе проведения независимой экспертизы, осуществляемой за счет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10.7.</w:t>
      </w:r>
      <w:r>
        <w:rPr>
          <w:rFonts w:ascii="Times New Roman" w:hAnsi="Times New Roman" w:cs="Times New Roman"/>
          <w:sz w:val="24"/>
          <w:szCs w:val="24"/>
        </w:rPr>
        <w:tab/>
        <w:t>В случае предъявления Заказчиком требования о безвозмездном устранении недостатков выполненной работы согласно п. 1 ст. 723 ГК РФ они должны быть устранены Подрядчиком в срок, указанный в требовании Заказчика. Если срок устранения недостатков Заказчиком не назначен, они должны быть устранены в разумный срок с момента получения требования Заказчика.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10.8.</w:t>
      </w:r>
      <w:r>
        <w:rPr>
          <w:rFonts w:ascii="Times New Roman" w:hAnsi="Times New Roman" w:cs="Times New Roman"/>
          <w:sz w:val="24"/>
          <w:szCs w:val="24"/>
        </w:rPr>
        <w:tab/>
        <w:t>Если отступления в работе от условий Договора или иные недостатки результата работы не были устранены в установленный Заказчиком срок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5B0F00" w:rsidRDefault="005B0F00" w:rsidP="005B0F00">
      <w:pPr>
        <w:shd w:val="clear" w:color="auto" w:fill="FFFFFF"/>
        <w:rPr>
          <w:rFonts w:ascii="Times New Roman" w:hAnsi="Times New Roman" w:cs="Times New Roman"/>
          <w:b/>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11. Оплата Работ и взаиморасчеты</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11.1. Расчеты по настоящему Договору осуществляются:</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по фактически выполненным объёмам Работ, которые подтверждаются актом формы КС-2 оформленным в установленном настоящим Договором порядке,</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с учетом процента уступки в размере указанном в протоколе заседания комиссии по выбору подрядной организации № ______ от «_____» _______ _________</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в форме безналичной оплаты платежными поручениями на расчетный счет Подрядчика в порядке, установленном пунктом 11.2. настоящего Договора.</w:t>
      </w:r>
    </w:p>
    <w:p w:rsidR="005B0F00" w:rsidRDefault="005B0F00" w:rsidP="005B0F00">
      <w:pPr>
        <w:shd w:val="clear" w:color="auto" w:fill="FFFFFF"/>
        <w:ind w:firstLine="708"/>
        <w:jc w:val="both"/>
        <w:rPr>
          <w:rFonts w:ascii="Times New Roman" w:hAnsi="Times New Roman" w:cs="Times New Roman"/>
          <w:sz w:val="24"/>
          <w:szCs w:val="24"/>
        </w:rPr>
      </w:pPr>
      <w:r>
        <w:rPr>
          <w:rFonts w:ascii="Times New Roman" w:hAnsi="Times New Roman" w:cs="Times New Roman"/>
          <w:sz w:val="24"/>
          <w:szCs w:val="24"/>
        </w:rPr>
        <w:t xml:space="preserve">11.2. Оплата Работ, указанных в пункте 1.1. настоящего договора, производится Заказчиком после приемки законченного ремонтом Объекта (результата Работ) в течение 90 (Девяноста) календарных дней с момента получения Заказчиком нижеуказанных документов, </w:t>
      </w:r>
      <w:r>
        <w:rPr>
          <w:rFonts w:ascii="Times New Roman" w:hAnsi="Times New Roman" w:cs="Times New Roman"/>
          <w:sz w:val="24"/>
          <w:szCs w:val="24"/>
        </w:rPr>
        <w:lastRenderedPageBreak/>
        <w:t xml:space="preserve">которые оформлены и подписаны в </w:t>
      </w:r>
      <w:proofErr w:type="gramStart"/>
      <w:r>
        <w:rPr>
          <w:rFonts w:ascii="Times New Roman" w:hAnsi="Times New Roman" w:cs="Times New Roman"/>
          <w:sz w:val="24"/>
          <w:szCs w:val="24"/>
        </w:rPr>
        <w:t>порядке</w:t>
      </w:r>
      <w:proofErr w:type="gramEnd"/>
      <w:r>
        <w:rPr>
          <w:rFonts w:ascii="Times New Roman" w:hAnsi="Times New Roman" w:cs="Times New Roman"/>
          <w:sz w:val="24"/>
          <w:szCs w:val="24"/>
        </w:rPr>
        <w:t xml:space="preserve"> установленном настоящим Договором и законодательством РФ и РБ:</w:t>
      </w:r>
    </w:p>
    <w:p w:rsidR="005B0F00" w:rsidRDefault="005B0F00" w:rsidP="005B0F00">
      <w:p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 Акты о приемке выполненных работ (Унифицированная </w:t>
      </w:r>
      <w:hyperlink r:id="rId17" w:history="1">
        <w:r>
          <w:rPr>
            <w:rStyle w:val="afd"/>
            <w:rFonts w:ascii="Times New Roman" w:hAnsi="Times New Roman" w:cs="Times New Roman"/>
            <w:sz w:val="24"/>
            <w:szCs w:val="24"/>
          </w:rPr>
          <w:t>форма N КС-2)</w:t>
        </w:r>
      </w:hyperlink>
      <w:r>
        <w:rPr>
          <w:rFonts w:ascii="Times New Roman" w:hAnsi="Times New Roman" w:cs="Times New Roman"/>
          <w:sz w:val="24"/>
          <w:szCs w:val="24"/>
        </w:rPr>
        <w:t>,</w:t>
      </w:r>
    </w:p>
    <w:p w:rsidR="005B0F00" w:rsidRDefault="005B0F00" w:rsidP="005B0F00">
      <w:pPr>
        <w:autoSpaceDE w:val="0"/>
        <w:autoSpaceDN w:val="0"/>
        <w:adjustRightInd w:val="0"/>
        <w:outlineLvl w:val="0"/>
        <w:rPr>
          <w:rFonts w:ascii="Times New Roman" w:hAnsi="Times New Roman" w:cs="Times New Roman"/>
          <w:sz w:val="24"/>
          <w:szCs w:val="24"/>
        </w:rPr>
      </w:pPr>
      <w:r>
        <w:rPr>
          <w:rFonts w:ascii="Times New Roman" w:hAnsi="Times New Roman" w:cs="Times New Roman"/>
          <w:sz w:val="24"/>
          <w:szCs w:val="24"/>
        </w:rPr>
        <w:t xml:space="preserve">- Справки о стоимости выполненных работ и затрат (Унифицированная </w:t>
      </w:r>
      <w:hyperlink r:id="rId18" w:history="1">
        <w:r>
          <w:rPr>
            <w:rStyle w:val="afd"/>
            <w:rFonts w:ascii="Times New Roman" w:hAnsi="Times New Roman" w:cs="Times New Roman"/>
            <w:sz w:val="24"/>
            <w:szCs w:val="24"/>
          </w:rPr>
          <w:t>форма N КС-3)</w:t>
        </w:r>
      </w:hyperlink>
      <w:r>
        <w:rPr>
          <w:rFonts w:ascii="Times New Roman" w:hAnsi="Times New Roman" w:cs="Times New Roman"/>
          <w:sz w:val="24"/>
          <w:szCs w:val="24"/>
        </w:rPr>
        <w:t>,</w:t>
      </w:r>
    </w:p>
    <w:p w:rsidR="005B0F00" w:rsidRDefault="005B0F00" w:rsidP="005B0F0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Акт приемки законченного капитальным ремонтом объекта приемочной комиссией,</w:t>
      </w:r>
    </w:p>
    <w:p w:rsidR="005B0F00" w:rsidRDefault="005B0F00" w:rsidP="005B0F0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Счет-фактура.</w:t>
      </w:r>
    </w:p>
    <w:p w:rsidR="005B0F00" w:rsidRDefault="005B0F00" w:rsidP="005B0F00">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11.3. Заказчик вправе произвести частичную оплату Работ до момента приемки законченного ремонтом Объекта (результата Работ) за фактически выполненные работы на основании Акта о приемке выполненных работ (Унифицированная </w:t>
      </w:r>
      <w:hyperlink r:id="rId19" w:history="1">
        <w:r>
          <w:rPr>
            <w:rStyle w:val="afd"/>
            <w:rFonts w:ascii="Times New Roman" w:hAnsi="Times New Roman" w:cs="Times New Roman"/>
            <w:sz w:val="24"/>
            <w:szCs w:val="24"/>
          </w:rPr>
          <w:t>форма N КС-2)</w:t>
        </w:r>
      </w:hyperlink>
      <w:r>
        <w:rPr>
          <w:rFonts w:ascii="Times New Roman" w:hAnsi="Times New Roman" w:cs="Times New Roman"/>
          <w:sz w:val="24"/>
          <w:szCs w:val="24"/>
        </w:rPr>
        <w:t>, Счета на оплату и Счета-фактуры, оформленных и подписанных в порядке, установленном настоящим Договором и законодательством РФ и РБ.</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11.4. Обязательство Заказчика по оплате считается исполненным в момент списания денежных сре</w:t>
      </w:r>
      <w:proofErr w:type="gramStart"/>
      <w:r>
        <w:rPr>
          <w:rFonts w:ascii="Times New Roman" w:hAnsi="Times New Roman" w:cs="Times New Roman"/>
          <w:sz w:val="24"/>
          <w:szCs w:val="24"/>
        </w:rPr>
        <w:t>дств с б</w:t>
      </w:r>
      <w:proofErr w:type="gramEnd"/>
      <w:r>
        <w:rPr>
          <w:rFonts w:ascii="Times New Roman" w:hAnsi="Times New Roman" w:cs="Times New Roman"/>
          <w:sz w:val="24"/>
          <w:szCs w:val="24"/>
        </w:rPr>
        <w:t>анковского счета Заказчика.</w:t>
      </w:r>
    </w:p>
    <w:p w:rsidR="005B0F00" w:rsidRDefault="005B0F00" w:rsidP="005B0F00">
      <w:pPr>
        <w:autoSpaceDE w:val="0"/>
        <w:autoSpaceDN w:val="0"/>
        <w:adjustRightInd w:val="0"/>
        <w:ind w:firstLine="709"/>
        <w:jc w:val="both"/>
        <w:rPr>
          <w:rFonts w:ascii="Times New Roman" w:hAnsi="Times New Roman" w:cs="Times New Roman"/>
          <w:sz w:val="24"/>
          <w:szCs w:val="24"/>
        </w:rPr>
      </w:pPr>
    </w:p>
    <w:p w:rsidR="005B0F00" w:rsidRDefault="005B0F00" w:rsidP="005B0F00">
      <w:pPr>
        <w:shd w:val="clear" w:color="auto" w:fill="FFFFFF"/>
        <w:ind w:firstLine="708"/>
        <w:jc w:val="center"/>
        <w:rPr>
          <w:rFonts w:ascii="Times New Roman" w:hAnsi="Times New Roman" w:cs="Times New Roman"/>
          <w:b/>
          <w:sz w:val="24"/>
          <w:szCs w:val="24"/>
        </w:rPr>
      </w:pPr>
      <w:r>
        <w:rPr>
          <w:rFonts w:ascii="Times New Roman" w:hAnsi="Times New Roman" w:cs="Times New Roman"/>
          <w:b/>
          <w:sz w:val="24"/>
          <w:szCs w:val="24"/>
        </w:rPr>
        <w:t>12. Контроль и надзор Заказчика за исполнением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12.1. Заказчик осуществляет строительный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Подрядчиком  сроков выполнения и качества Работ условиям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12.2. Заказчик имеет право беспрепятственно контролировать все виды Работ в любое время в течение всего периода выполнения Работ.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12.3. Подрядчик обязан отвечать на письменные запросы Заказчика о предоставлении сведений и документов в течение 7 дней после получения запросов.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12.4. Подрядчик ведет журнал производства Работ, в котором отражается весь ход фактического выполнения Работ, а также все факты и обстоятельства, связанные с выполнением Работ, имеющие значение во взаимоотношениях Заказчика и Подрядчика. Заказчик регулярно проверяет и своей подписью подтверждает записи в журнале.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12.5. Осуществляя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Работ, Заказчик не вмешивается в оперативно - хозяйственную деятельность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12.6. В случае если Заказчиком будут обнаружены некачественно выполненные Работы, Подрядчик обязан своими силами и за свой счет в установленный Заказчиком срок переделать эти Работы для обеспечения их надлежащего качества. Стороны составляют и подписывают акт, в котором отражаются указанные нарушения.</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13. Обстоятельства непреодолимой силы</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13.1.</w:t>
      </w:r>
      <w:r>
        <w:rPr>
          <w:rFonts w:ascii="Times New Roman" w:eastAsia="Calibri" w:hAnsi="Times New Roman" w:cs="Times New Roman"/>
          <w:sz w:val="24"/>
          <w:szCs w:val="24"/>
        </w:rPr>
        <w:tab/>
        <w:t xml:space="preserve">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К обстоятельствам непреодолимой силы относятся землетрясения, пожары, наводнения, забастовки, изменения законодательства, другие чрезвычайные обстоятельства, влияющие на исполнение обязательств по контракту, на которые Стороны не могут оказать влияния и за возникновение которых не несут ответственности. </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13.2.</w:t>
      </w:r>
      <w:r>
        <w:rPr>
          <w:rFonts w:ascii="Times New Roman" w:eastAsia="Calibri" w:hAnsi="Times New Roman" w:cs="Times New Roman"/>
          <w:sz w:val="24"/>
          <w:szCs w:val="24"/>
        </w:rPr>
        <w:tab/>
        <w:t>В случае наступления обстоятельств, указанных в пункте 13.1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с приложением справки, выданной органами местной власти.</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13.3.</w:t>
      </w:r>
      <w:r>
        <w:rPr>
          <w:rFonts w:ascii="Times New Roman" w:eastAsia="Calibri" w:hAnsi="Times New Roman" w:cs="Times New Roman"/>
          <w:sz w:val="24"/>
          <w:szCs w:val="24"/>
        </w:rPr>
        <w:tab/>
        <w:t>С момента наступления форс-мажорных обстоятельств действие Договора приостанавливается до момента, определяемого Сторонами.</w:t>
      </w:r>
    </w:p>
    <w:p w:rsidR="005B0F00" w:rsidRDefault="005B0F00" w:rsidP="005B0F00">
      <w:pPr>
        <w:shd w:val="clear" w:color="auto" w:fill="FFFFFF"/>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14. Имущественная ответственность</w:t>
      </w:r>
    </w:p>
    <w:p w:rsidR="005B0F00" w:rsidRDefault="005B0F00" w:rsidP="005B0F00">
      <w:pPr>
        <w:shd w:val="clear" w:color="auto" w:fill="FFFFFF"/>
        <w:ind w:firstLine="720"/>
        <w:jc w:val="both"/>
        <w:rPr>
          <w:rStyle w:val="FontStyle29"/>
          <w:sz w:val="24"/>
          <w:szCs w:val="24"/>
        </w:rPr>
      </w:pPr>
      <w:r>
        <w:rPr>
          <w:rFonts w:ascii="Times New Roman" w:hAnsi="Times New Roman" w:cs="Times New Roman"/>
          <w:sz w:val="24"/>
          <w:szCs w:val="24"/>
        </w:rPr>
        <w:t xml:space="preserve">14.1. </w:t>
      </w:r>
      <w:r>
        <w:rPr>
          <w:rStyle w:val="FontStyle29"/>
          <w:sz w:val="24"/>
          <w:szCs w:val="24"/>
        </w:rPr>
        <w:t>Заказчик и Подрядчик несут ответственность в соответствии с законодательством Российской Федерации за ненадлежащее выполнение своих обязательств по Договору.</w:t>
      </w:r>
    </w:p>
    <w:p w:rsidR="005B0F00" w:rsidRDefault="005B0F00" w:rsidP="005B0F00">
      <w:pPr>
        <w:shd w:val="clear" w:color="auto" w:fill="FFFFFF"/>
        <w:ind w:firstLine="720"/>
        <w:jc w:val="both"/>
      </w:pPr>
      <w:r>
        <w:rPr>
          <w:rStyle w:val="FontStyle29"/>
          <w:sz w:val="24"/>
          <w:szCs w:val="24"/>
        </w:rPr>
        <w:t xml:space="preserve">14.2. </w:t>
      </w:r>
      <w:r>
        <w:rPr>
          <w:rFonts w:ascii="Times New Roman" w:hAnsi="Times New Roman" w:cs="Times New Roman"/>
          <w:sz w:val="24"/>
          <w:szCs w:val="24"/>
        </w:rPr>
        <w:t>Размер ответственности Заказчика в любом случае не может превышать 100 000 рублей.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14.3. К подрядчику при нарушении договорных обязатель</w:t>
      </w:r>
      <w:proofErr w:type="gramStart"/>
      <w:r>
        <w:rPr>
          <w:rFonts w:ascii="Times New Roman" w:hAnsi="Times New Roman" w:cs="Times New Roman"/>
          <w:sz w:val="24"/>
          <w:szCs w:val="24"/>
        </w:rPr>
        <w:t>ств пр</w:t>
      </w:r>
      <w:proofErr w:type="gramEnd"/>
      <w:r>
        <w:rPr>
          <w:rFonts w:ascii="Times New Roman" w:hAnsi="Times New Roman" w:cs="Times New Roman"/>
          <w:sz w:val="24"/>
          <w:szCs w:val="24"/>
        </w:rPr>
        <w:t>именяются штрафные санкции в следующих размерах:</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за нарушение сроков выполнения Работ, предусмотренных Договором, по вине Подрядчика - штраф в размере 0,1 % от общей стоимости настоящего Договора за каждый день просрочки;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за несвоевременное освобождение строительной площадки от принадлежащего ему имущества (в том числе, строительного мусора) - штраф в размере 0,1% от общей стоимости Договора за каждый день просрочки.</w:t>
      </w:r>
    </w:p>
    <w:p w:rsidR="005B0F00" w:rsidRDefault="005B0F00" w:rsidP="005B0F00">
      <w:pPr>
        <w:shd w:val="clear" w:color="auto" w:fill="FFFFFF"/>
        <w:tabs>
          <w:tab w:val="left" w:pos="7416"/>
        </w:tabs>
        <w:ind w:firstLine="720"/>
        <w:jc w:val="both"/>
        <w:rPr>
          <w:rFonts w:ascii="Times New Roman" w:hAnsi="Times New Roman" w:cs="Times New Roman"/>
          <w:sz w:val="24"/>
          <w:szCs w:val="24"/>
        </w:rPr>
      </w:pPr>
      <w:r>
        <w:rPr>
          <w:rFonts w:ascii="Times New Roman" w:hAnsi="Times New Roman" w:cs="Times New Roman"/>
          <w:sz w:val="24"/>
          <w:szCs w:val="24"/>
        </w:rPr>
        <w:t xml:space="preserve">- за нарушение сроков устранения выявленных недостатков выполненных Работ, </w:t>
      </w:r>
      <w:proofErr w:type="gramStart"/>
      <w:r>
        <w:rPr>
          <w:rFonts w:ascii="Times New Roman" w:hAnsi="Times New Roman" w:cs="Times New Roman"/>
          <w:sz w:val="24"/>
          <w:szCs w:val="24"/>
        </w:rPr>
        <w:t>согласно</w:t>
      </w:r>
      <w:proofErr w:type="gramEnd"/>
      <w:r>
        <w:rPr>
          <w:rFonts w:ascii="Times New Roman" w:hAnsi="Times New Roman" w:cs="Times New Roman"/>
          <w:sz w:val="24"/>
          <w:szCs w:val="24"/>
        </w:rPr>
        <w:t xml:space="preserve"> выданных предписаний Заказчика, уполномоченных осуществлять строительный контроль лиц, а также иных контрольных, надзирающих органов, - штраф в размере 0,1 % от общей стоимости Договора за каждый день просрочки; </w:t>
      </w:r>
    </w:p>
    <w:p w:rsidR="005B0F00" w:rsidRDefault="005B0F00" w:rsidP="005B0F00">
      <w:pPr>
        <w:shd w:val="clear" w:color="auto" w:fill="FFFFFF"/>
        <w:tabs>
          <w:tab w:val="left" w:pos="7416"/>
        </w:tabs>
        <w:ind w:firstLine="720"/>
        <w:jc w:val="both"/>
        <w:rPr>
          <w:rFonts w:ascii="Times New Roman" w:hAnsi="Times New Roman" w:cs="Times New Roman"/>
          <w:sz w:val="24"/>
          <w:szCs w:val="24"/>
        </w:rPr>
      </w:pPr>
      <w:r>
        <w:rPr>
          <w:rFonts w:ascii="Times New Roman" w:hAnsi="Times New Roman" w:cs="Times New Roman"/>
          <w:sz w:val="24"/>
          <w:szCs w:val="24"/>
        </w:rPr>
        <w:t xml:space="preserve">- за нарушение сроков устранения недостатков выполненных Работ, предусмотренных п.10.4 Договора, - штраф в размере 0,1 % от общей стоимости Договора за каждый день просрочки;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14.4. Ущерб, нанесенный третьему лицу по вине Подрядчика при выполнении им работ по Договору,  возмещается Подрядчиком.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ущерб, возникший в результате аварийной ситуации, устранён третьим лицом, Подрядчик возмещает такому лицу все понесенные им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В случае неисполнения или ненадлежащего исполнения своих обязательств Подрядчик возмещает Заказчику все причиненные убытки в полном объеме сверх неустойки.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14.6. Уплата неустоек, а также возмещение убытков не освобождает Стороны от исполнения своих обязательств по Договору.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14.7. Применение к Подрядчику указанных в настоящем разделе мер имущественной ответственности осуществляется на основании письменного уведомления и/или письменной претензии путём соответственного уменьшения суммы, подлежащей оплате Заказчиком по настоящему договору в соответствии с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2.1. и 11.1 настоящего Договора.</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15. Разрешение споров между сторонами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15.1. Спорные вопросы, возникающие в ходе исполнения Договора, разрешаются Сторонами путем переговоров, и возникшие договоренности в обязательном порядке фиксируются дополнительным соглашением сторон, становящимся с момента его подписания неотъемлемой частью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15.2. При возникновении между Заказчиком и Подрядчиком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независимая экспертиза.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w:t>
      </w:r>
      <w:r>
        <w:rPr>
          <w:rFonts w:ascii="Times New Roman" w:hAnsi="Times New Roman" w:cs="Times New Roman"/>
          <w:sz w:val="24"/>
          <w:szCs w:val="24"/>
        </w:rPr>
        <w:tab/>
        <w:t>Претензионный порядок разрешения споров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15.3.3. Сторона, которая получила претензию, обязана ее рассмотреть и в течение 7 календарных дней направить письменный мотивированный ответ другой стороне.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15.3.4. В случае неполучения ответа в указанный срок либо несогласия с ответом заинтересованная сторона вправе обратиться в суд.</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15.4. В случае не урегулирования возникших разногласий между  Сторонами в порядке, указанном в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15.1. - 15.3. Договора, спор передается на рассмотрение в Арбитражный суд Республики Башкортостан.</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16. Изменение и расторжение Договора</w:t>
      </w:r>
    </w:p>
    <w:p w:rsidR="005B0F00" w:rsidRDefault="005B0F00" w:rsidP="005B0F00">
      <w:pPr>
        <w:shd w:val="clear" w:color="auto" w:fill="FFFFFF"/>
        <w:ind w:firstLine="720"/>
        <w:jc w:val="both"/>
        <w:rPr>
          <w:rStyle w:val="FontStyle32"/>
          <w:sz w:val="24"/>
          <w:szCs w:val="24"/>
        </w:rPr>
      </w:pPr>
      <w:r>
        <w:rPr>
          <w:rFonts w:ascii="Times New Roman" w:hAnsi="Times New Roman" w:cs="Times New Roman"/>
          <w:sz w:val="24"/>
          <w:szCs w:val="24"/>
        </w:rPr>
        <w:t xml:space="preserve">16.1. Стороны вправе в любое время изменить либо расторгнуть Договор по взаимному соглашению.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в виде дополнительного соглашения. </w:t>
      </w:r>
    </w:p>
    <w:p w:rsidR="005B0F00" w:rsidRDefault="005B0F00" w:rsidP="005B0F00">
      <w:pPr>
        <w:shd w:val="clear" w:color="auto" w:fill="FFFFFF"/>
        <w:ind w:firstLine="720"/>
        <w:jc w:val="both"/>
      </w:pPr>
      <w:r>
        <w:rPr>
          <w:rStyle w:val="FontStyle32"/>
          <w:sz w:val="24"/>
          <w:szCs w:val="24"/>
        </w:rPr>
        <w:t>16.2</w:t>
      </w:r>
      <w:r>
        <w:rPr>
          <w:rFonts w:ascii="Times New Roman" w:hAnsi="Times New Roman" w:cs="Times New Roman"/>
          <w:sz w:val="24"/>
          <w:szCs w:val="24"/>
        </w:rPr>
        <w:tab/>
        <w:t>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w:t>
      </w:r>
    </w:p>
    <w:p w:rsidR="005B0F00" w:rsidRDefault="005B0F00" w:rsidP="005B0F00">
      <w:pPr>
        <w:pStyle w:val="Char"/>
        <w:tabs>
          <w:tab w:val="left" w:pos="1068"/>
        </w:tabs>
        <w:adjustRightInd/>
        <w:spacing w:after="0" w:line="24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16.2.1.</w:t>
      </w:r>
      <w:r>
        <w:rPr>
          <w:rFonts w:ascii="Times New Roman" w:hAnsi="Times New Roman" w:cs="Times New Roman"/>
          <w:sz w:val="24"/>
          <w:szCs w:val="24"/>
          <w:lang w:val="ru-RU"/>
        </w:rPr>
        <w:tab/>
        <w:t xml:space="preserve"> Если Подрядчик не приступил к выполнению работ на объекте в течение 10 (десяти) дней с установленной в пункте 3.1 Договора даты начала работ. </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16.2.2.</w:t>
      </w:r>
      <w:r>
        <w:rPr>
          <w:rFonts w:ascii="Times New Roman" w:hAnsi="Times New Roman" w:cs="Times New Roman"/>
          <w:sz w:val="24"/>
          <w:szCs w:val="24"/>
        </w:rPr>
        <w:tab/>
        <w:t xml:space="preserve"> В случае неоднократного нарушения Подрядчиком обязательств по Договору.</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16.2.3. Если Подрядчик не выполнил требование пункта 5.1.2. настоящего Договора.</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16.2.4. Договор расторгается Региональным оператором в случае неоднократного нарушения подрядной организацией строительных норм и правил.</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 xml:space="preserve">Факты нарушений оформляются актами, подписанными представителями собственников помещений, Заказчика, подрядной организации, а также актами контрольно-надзорных органов. </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Наличие 3 актов является основанием для вынесения на общее собрание собственников помещений вопроса о расторжении договора.</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Предоставление Заказчику протокола общего собрания, содержащего соответствующее решение, является основанием для одностороннего расторжения договора с подрядной организацией.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16.3.</w:t>
      </w:r>
      <w:r>
        <w:rPr>
          <w:rFonts w:ascii="Times New Roman" w:hAnsi="Times New Roman" w:cs="Times New Roman"/>
          <w:sz w:val="24"/>
          <w:szCs w:val="24"/>
        </w:rPr>
        <w:tab/>
        <w:t xml:space="preserve">При принятии Заказчиком решения о расторжении Договора в соответствии с пунктом 16.2 Договора Заказчик направляет Подрядчику соответствующее уведомление.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 </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16.4.</w:t>
      </w:r>
      <w:r>
        <w:rPr>
          <w:rFonts w:ascii="Times New Roman" w:hAnsi="Times New Roman" w:cs="Times New Roman"/>
          <w:sz w:val="24"/>
          <w:szCs w:val="24"/>
        </w:rPr>
        <w:tab/>
        <w:t>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процента уступки в порядке, предусмотренном пунктом 11.3. настоящего Договора. Если стоимость произведенных Подрядчиком работ меньше стоимости убытков, которые понес и (или) понесет Заказчик, разница должна быть выплачена Заказчику в течение 10 (десяти) дней.</w:t>
      </w:r>
    </w:p>
    <w:p w:rsidR="005B0F00" w:rsidRDefault="005B0F00" w:rsidP="005B0F00">
      <w:pPr>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17. Особые условия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17.1. Стороны обязуются не разглашать, не передавать и не делать каким-либо еще способом доступными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17.2. При выполнении Договора Стороны руководствуются нормативными актами и нормами законодательства Российской Федерации и Республики Башкортостан.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17.3. Все указанные в Договоре приложения являются его неотъемлемой частью.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17.4. </w:t>
      </w:r>
      <w:r>
        <w:rPr>
          <w:rFonts w:ascii="Times New Roman" w:hAnsi="Times New Roman" w:cs="Times New Roman"/>
          <w:sz w:val="24"/>
          <w:szCs w:val="24"/>
        </w:rPr>
        <w:tab/>
        <w:t>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сторонами любым из следующих способов: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заказным письмом с уведомлением о вручении.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17.5.</w:t>
      </w:r>
      <w:r>
        <w:rPr>
          <w:rFonts w:ascii="Times New Roman" w:hAnsi="Times New Roman" w:cs="Times New Roman"/>
          <w:sz w:val="24"/>
          <w:szCs w:val="24"/>
        </w:rPr>
        <w:tab/>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её представителю.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17.6.</w:t>
      </w:r>
      <w:r>
        <w:rPr>
          <w:rFonts w:ascii="Times New Roman" w:hAnsi="Times New Roman" w:cs="Times New Roman"/>
          <w:sz w:val="24"/>
          <w:szCs w:val="24"/>
        </w:rPr>
        <w:tab/>
        <w:t>Договор составлен в 2 экземплярах по одному экземпляру каждой Стороне настоящего Договора.</w:t>
      </w:r>
    </w:p>
    <w:p w:rsidR="005B0F00" w:rsidRDefault="005B0F00" w:rsidP="005B0F00">
      <w:pPr>
        <w:shd w:val="clear" w:color="auto" w:fill="FFFFFF"/>
        <w:rPr>
          <w:rFonts w:ascii="Times New Roman" w:hAnsi="Times New Roman" w:cs="Times New Roman"/>
          <w:b/>
          <w:sz w:val="24"/>
          <w:szCs w:val="24"/>
        </w:rPr>
      </w:pPr>
    </w:p>
    <w:p w:rsidR="005B0F00" w:rsidRDefault="005B0F00" w:rsidP="005B0F00">
      <w:pPr>
        <w:shd w:val="clear" w:color="auto" w:fill="FFFFFF"/>
        <w:ind w:firstLine="720"/>
        <w:jc w:val="center"/>
        <w:rPr>
          <w:rFonts w:ascii="Times New Roman" w:hAnsi="Times New Roman" w:cs="Times New Roman"/>
          <w:b/>
          <w:sz w:val="24"/>
          <w:szCs w:val="24"/>
        </w:rPr>
      </w:pPr>
      <w:r>
        <w:rPr>
          <w:rFonts w:ascii="Times New Roman" w:hAnsi="Times New Roman" w:cs="Times New Roman"/>
          <w:b/>
          <w:sz w:val="24"/>
          <w:szCs w:val="24"/>
        </w:rPr>
        <w:t>18.  Реквизиты сторон и подписи.</w:t>
      </w:r>
    </w:p>
    <w:p w:rsidR="005B0F00" w:rsidRDefault="005B0F00" w:rsidP="005B0F00">
      <w:pPr>
        <w:shd w:val="clear" w:color="auto" w:fill="FFFFFF"/>
        <w:ind w:firstLine="720"/>
        <w:jc w:val="center"/>
        <w:rPr>
          <w:rFonts w:ascii="Times New Roman" w:hAnsi="Times New Roman" w:cs="Times New Roman"/>
          <w:b/>
          <w:sz w:val="24"/>
          <w:szCs w:val="24"/>
        </w:rPr>
      </w:pPr>
    </w:p>
    <w:p w:rsidR="005B0F00" w:rsidRDefault="005B0F00" w:rsidP="005B0F00">
      <w:pPr>
        <w:shd w:val="clear" w:color="auto" w:fill="FFFFFF"/>
        <w:tabs>
          <w:tab w:val="left" w:pos="7459"/>
        </w:tabs>
        <w:ind w:firstLine="720"/>
        <w:jc w:val="both"/>
        <w:rPr>
          <w:rFonts w:ascii="Times New Roman" w:hAnsi="Times New Roman" w:cs="Times New Roman"/>
          <w:b/>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r>
        <w:rPr>
          <w:rFonts w:ascii="Times New Roman" w:hAnsi="Times New Roman" w:cs="Times New Roman"/>
          <w:sz w:val="24"/>
          <w:szCs w:val="24"/>
        </w:rPr>
        <w:tab/>
      </w: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r>
        <w:rPr>
          <w:rFonts w:ascii="Times New Roman" w:hAnsi="Times New Roman" w:cs="Times New Roman"/>
          <w:sz w:val="24"/>
          <w:szCs w:val="24"/>
        </w:rPr>
        <w:br w:type="page"/>
      </w:r>
    </w:p>
    <w:p w:rsidR="005B0F00" w:rsidRDefault="005B0F00" w:rsidP="005B0F00">
      <w:pPr>
        <w:tabs>
          <w:tab w:val="left" w:pos="3900"/>
        </w:tabs>
        <w:ind w:left="5812"/>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rsidR="005B0F00" w:rsidRDefault="005B0F00" w:rsidP="005B0F00">
      <w:pPr>
        <w:tabs>
          <w:tab w:val="left" w:pos="3900"/>
        </w:tabs>
        <w:ind w:left="5812"/>
        <w:rPr>
          <w:rFonts w:ascii="Times New Roman" w:hAnsi="Times New Roman" w:cs="Times New Roman"/>
          <w:sz w:val="24"/>
          <w:szCs w:val="24"/>
        </w:rPr>
      </w:pPr>
      <w:r>
        <w:rPr>
          <w:rFonts w:ascii="Times New Roman" w:hAnsi="Times New Roman" w:cs="Times New Roman"/>
          <w:sz w:val="24"/>
          <w:szCs w:val="24"/>
        </w:rPr>
        <w:t xml:space="preserve">к договору подряда № _______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______________ </w:t>
      </w: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ind w:firstLine="708"/>
        <w:jc w:val="both"/>
        <w:rPr>
          <w:rFonts w:ascii="Times New Roman" w:hAnsi="Times New Roman" w:cs="Times New Roman"/>
          <w:b/>
          <w:sz w:val="24"/>
          <w:szCs w:val="24"/>
        </w:rPr>
      </w:pPr>
      <w:r>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Pr>
          <w:rFonts w:ascii="Times New Roman" w:hAnsi="Times New Roman" w:cs="Times New Roman"/>
          <w:sz w:val="24"/>
          <w:szCs w:val="24"/>
        </w:rPr>
        <w:t xml:space="preserve">именуемый  в дальнейшем </w:t>
      </w:r>
      <w:r>
        <w:rPr>
          <w:rFonts w:ascii="Times New Roman" w:hAnsi="Times New Roman" w:cs="Times New Roman"/>
          <w:b/>
          <w:sz w:val="24"/>
          <w:szCs w:val="24"/>
        </w:rPr>
        <w:t>«Заказчик»</w:t>
      </w:r>
      <w:r>
        <w:rPr>
          <w:rFonts w:ascii="Times New Roman" w:hAnsi="Times New Roman" w:cs="Times New Roman"/>
          <w:sz w:val="24"/>
          <w:szCs w:val="24"/>
        </w:rPr>
        <w:t xml:space="preserve">, в лице генерального директора </w:t>
      </w:r>
      <w:r>
        <w:rPr>
          <w:rFonts w:ascii="Times New Roman" w:hAnsi="Times New Roman" w:cs="Times New Roman"/>
          <w:b/>
          <w:sz w:val="24"/>
          <w:szCs w:val="24"/>
        </w:rPr>
        <w:t>Герасимова Бориса Павловича,</w:t>
      </w:r>
      <w:r>
        <w:rPr>
          <w:rFonts w:ascii="Times New Roman" w:hAnsi="Times New Roman" w:cs="Times New Roman"/>
          <w:sz w:val="24"/>
          <w:szCs w:val="24"/>
        </w:rPr>
        <w:t xml:space="preserve"> действующего на основании</w:t>
      </w:r>
      <w:r>
        <w:rPr>
          <w:rFonts w:ascii="Times New Roman" w:hAnsi="Times New Roman" w:cs="Times New Roman"/>
          <w:noProof/>
          <w:sz w:val="24"/>
          <w:szCs w:val="24"/>
        </w:rPr>
        <w:t xml:space="preserve"> Устава</w:t>
      </w:r>
      <w:r>
        <w:rPr>
          <w:rFonts w:ascii="Times New Roman" w:hAnsi="Times New Roman" w:cs="Times New Roman"/>
          <w:sz w:val="24"/>
          <w:szCs w:val="24"/>
        </w:rPr>
        <w:t xml:space="preserve">, с одной стороны,  и </w:t>
      </w:r>
      <w:r>
        <w:rPr>
          <w:rFonts w:ascii="Times New Roman" w:hAnsi="Times New Roman" w:cs="Times New Roman"/>
          <w:b/>
          <w:sz w:val="24"/>
          <w:szCs w:val="24"/>
        </w:rPr>
        <w:t xml:space="preserve"> </w:t>
      </w:r>
    </w:p>
    <w:p w:rsidR="005B0F00" w:rsidRDefault="005B0F00" w:rsidP="005B0F00">
      <w:pPr>
        <w:ind w:firstLine="708"/>
        <w:jc w:val="both"/>
        <w:rPr>
          <w:rFonts w:ascii="Times New Roman" w:hAnsi="Times New Roman" w:cs="Times New Roman"/>
          <w:sz w:val="24"/>
          <w:szCs w:val="24"/>
        </w:rPr>
      </w:pPr>
      <w:r>
        <w:rPr>
          <w:rFonts w:ascii="Times New Roman" w:hAnsi="Times New Roman" w:cs="Times New Roman"/>
          <w:b/>
          <w:sz w:val="24"/>
          <w:szCs w:val="24"/>
        </w:rPr>
        <w:t xml:space="preserve">ООО  «____________________», </w:t>
      </w:r>
      <w:r>
        <w:rPr>
          <w:rFonts w:ascii="Times New Roman" w:hAnsi="Times New Roman" w:cs="Times New Roman"/>
          <w:sz w:val="24"/>
          <w:szCs w:val="24"/>
        </w:rPr>
        <w:t xml:space="preserve">именуемое в дальнейшем </w:t>
      </w:r>
      <w:r>
        <w:rPr>
          <w:rFonts w:ascii="Times New Roman" w:hAnsi="Times New Roman" w:cs="Times New Roman"/>
          <w:b/>
          <w:sz w:val="24"/>
          <w:szCs w:val="24"/>
        </w:rPr>
        <w:t>«Подрядчик»</w:t>
      </w:r>
      <w:r>
        <w:rPr>
          <w:rFonts w:ascii="Times New Roman" w:hAnsi="Times New Roman" w:cs="Times New Roman"/>
          <w:sz w:val="24"/>
          <w:szCs w:val="24"/>
        </w:rPr>
        <w:t>, в лице _____________________________________, действующего на основании Устава, с другой стороны, согласовали нижеследующий график производства работ по Договору подряда № от</w:t>
      </w:r>
      <w:proofErr w:type="gramStart"/>
      <w:r>
        <w:rPr>
          <w:rFonts w:ascii="Times New Roman" w:hAnsi="Times New Roman" w:cs="Times New Roman"/>
          <w:sz w:val="24"/>
          <w:szCs w:val="24"/>
        </w:rPr>
        <w:t xml:space="preserve"> :</w:t>
      </w:r>
      <w:proofErr w:type="gramEnd"/>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jc w:val="center"/>
        <w:rPr>
          <w:rFonts w:ascii="Times New Roman" w:hAnsi="Times New Roman" w:cs="Times New Roman"/>
          <w:sz w:val="24"/>
          <w:szCs w:val="24"/>
        </w:rPr>
      </w:pPr>
      <w:r>
        <w:rPr>
          <w:rFonts w:ascii="Times New Roman" w:hAnsi="Times New Roman" w:cs="Times New Roman"/>
          <w:sz w:val="24"/>
          <w:szCs w:val="24"/>
        </w:rPr>
        <w:t>ГРАФИК ПРОИЗВОДСТВА РАБОТ</w:t>
      </w:r>
    </w:p>
    <w:p w:rsidR="005B0F00" w:rsidRDefault="005B0F00" w:rsidP="005B0F00">
      <w:pPr>
        <w:tabs>
          <w:tab w:val="left" w:pos="3900"/>
        </w:tabs>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916"/>
        <w:gridCol w:w="2127"/>
        <w:gridCol w:w="1842"/>
        <w:gridCol w:w="2284"/>
      </w:tblGrid>
      <w:tr w:rsidR="005B0F00" w:rsidTr="005B0F00">
        <w:tc>
          <w:tcPr>
            <w:tcW w:w="594"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2916"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Адрес объекта</w:t>
            </w:r>
          </w:p>
        </w:tc>
        <w:tc>
          <w:tcPr>
            <w:tcW w:w="6253" w:type="dxa"/>
            <w:gridSpan w:val="3"/>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center"/>
              <w:rPr>
                <w:rFonts w:ascii="Times New Roman" w:hAnsi="Times New Roman" w:cs="Times New Roman"/>
                <w:sz w:val="24"/>
                <w:szCs w:val="24"/>
              </w:rPr>
            </w:pPr>
            <w:r>
              <w:rPr>
                <w:rFonts w:ascii="Times New Roman" w:hAnsi="Times New Roman" w:cs="Times New Roman"/>
                <w:sz w:val="24"/>
                <w:szCs w:val="24"/>
              </w:rPr>
              <w:t>График производства работ</w:t>
            </w:r>
          </w:p>
        </w:tc>
      </w:tr>
      <w:tr w:rsidR="005B0F00" w:rsidTr="005B0F00">
        <w:tc>
          <w:tcPr>
            <w:tcW w:w="59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916"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rPr>
                <w:rFonts w:ascii="Times New Roman" w:hAnsi="Times New Roman" w:cs="Times New Roman"/>
                <w:sz w:val="24"/>
                <w:szCs w:val="24"/>
              </w:rPr>
            </w:pPr>
            <w:r>
              <w:rPr>
                <w:rFonts w:ascii="Times New Roman" w:hAnsi="Times New Roman" w:cs="Times New Roman"/>
                <w:sz w:val="24"/>
                <w:szCs w:val="24"/>
              </w:rPr>
              <w:t>Начало производства строительно-монтажных работ</w:t>
            </w:r>
          </w:p>
        </w:tc>
        <w:tc>
          <w:tcPr>
            <w:tcW w:w="1842"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Окончание производства строительно-монтажных работ</w:t>
            </w:r>
          </w:p>
        </w:tc>
        <w:tc>
          <w:tcPr>
            <w:tcW w:w="2284"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Приемка законченного ремонтом Объекта</w:t>
            </w:r>
          </w:p>
        </w:tc>
      </w:tr>
      <w:tr w:rsidR="005B0F00" w:rsidTr="005B0F00">
        <w:tc>
          <w:tcPr>
            <w:tcW w:w="59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916"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28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r>
    </w:tbl>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Заказчик:</w:t>
      </w:r>
    </w:p>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Подрядчик:</w:t>
      </w:r>
    </w:p>
    <w:p w:rsidR="005B0F00" w:rsidRDefault="005B0F00" w:rsidP="005B0F00">
      <w:pPr>
        <w:shd w:val="clear" w:color="auto" w:fill="FFFFFF"/>
        <w:tabs>
          <w:tab w:val="left" w:pos="7459"/>
        </w:tabs>
        <w:ind w:firstLine="720"/>
        <w:jc w:val="both"/>
        <w:rPr>
          <w:b/>
          <w:lang w:val="en-US"/>
        </w:rPr>
      </w:pPr>
    </w:p>
    <w:p w:rsidR="005B0F00" w:rsidRDefault="005B0F00" w:rsidP="005B0F00">
      <w:pPr>
        <w:rPr>
          <w:rFonts w:ascii="Times New Roman" w:eastAsia="Times New Roman" w:hAnsi="Times New Roman" w:cs="Times New Roman"/>
          <w:b/>
          <w:sz w:val="28"/>
          <w:szCs w:val="28"/>
          <w:lang w:eastAsia="ru-RU"/>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b/>
          <w:bCs/>
          <w:caps/>
        </w:rPr>
      </w:pPr>
      <w:r>
        <w:rPr>
          <w:rFonts w:ascii="Times New Roman" w:hAnsi="Times New Roman"/>
          <w:b/>
          <w:bCs/>
          <w:caps/>
        </w:rPr>
        <w:br w:type="page"/>
      </w:r>
    </w:p>
    <w:p w:rsidR="005B0F00" w:rsidRDefault="005B0F00" w:rsidP="005B0F00">
      <w:pPr>
        <w:shd w:val="clear" w:color="auto" w:fill="FFFFFF"/>
        <w:jc w:val="center"/>
        <w:rPr>
          <w:caps/>
        </w:rPr>
      </w:pPr>
      <w:r>
        <w:rPr>
          <w:rFonts w:ascii="Times New Roman" w:hAnsi="Times New Roman"/>
          <w:b/>
          <w:bCs/>
          <w:caps/>
        </w:rPr>
        <w:lastRenderedPageBreak/>
        <w:t>Схема оформления конверта с заявкой участника</w:t>
      </w:r>
    </w:p>
    <w:p w:rsidR="005B0F00" w:rsidRDefault="005B0F00" w:rsidP="005B0F00">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194310</wp:posOffset>
                </wp:positionH>
                <wp:positionV relativeFrom="paragraph">
                  <wp:posOffset>9525</wp:posOffset>
                </wp:positionV>
                <wp:extent cx="6248400" cy="4408170"/>
                <wp:effectExtent l="0" t="0" r="19050" b="1143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4408170"/>
                        </a:xfrm>
                        <a:prstGeom prst="rect">
                          <a:avLst/>
                        </a:prstGeom>
                        <a:solidFill>
                          <a:srgbClr val="FFFFFF"/>
                        </a:solidFill>
                        <a:ln w="9525">
                          <a:solidFill>
                            <a:srgbClr val="000000"/>
                          </a:solidFill>
                          <a:miter lim="800000"/>
                          <a:headEnd/>
                          <a:tailEnd/>
                        </a:ln>
                      </wps:spPr>
                      <wps:txbx>
                        <w:txbxContent>
                          <w:p w:rsidR="00487FA8" w:rsidRDefault="00487FA8" w:rsidP="005B0F0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 o:spid="_x0000_s1026" style="position:absolute;margin-left:15.3pt;margin-top:.75pt;width:492pt;height:34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">
                <v:textbox>
                  <w:txbxContent>
                    <w:p w:rsidR="00487FA8" w:rsidRDefault="00487FA8" w:rsidP="005B0F00">
                      <w:pPr>
                        <w:jc w:val="center"/>
                      </w:pPr>
                    </w:p>
                  </w:txbxContent>
                </v:textbox>
              </v:rect>
            </w:pict>
          </mc:Fallback>
        </mc:AlternateContent>
      </w: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438150</wp:posOffset>
                </wp:positionH>
                <wp:positionV relativeFrom="paragraph">
                  <wp:posOffset>137160</wp:posOffset>
                </wp:positionV>
                <wp:extent cx="2607945" cy="1934210"/>
                <wp:effectExtent l="0" t="0" r="20955" b="27940"/>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7945" cy="193421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487FA8" w:rsidRDefault="00487FA8" w:rsidP="005B0F00">
                            <w:pPr>
                              <w:rPr>
                                <w:rFonts w:ascii="Times New Roman" w:hAnsi="Times New Roman"/>
                              </w:rPr>
                            </w:pPr>
                            <w:r>
                              <w:rPr>
                                <w:rFonts w:ascii="Times New Roman" w:hAnsi="Times New Roman"/>
                              </w:rPr>
                              <w:t>Контактный телефон: ____________</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0" o:spid="_x0000_s1027" style="position:absolute;margin-left:34.5pt;margin-top:10.8pt;width:205.35pt;height:15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">
                <v:stroke dashstyle="1 1" endcap="round"/>
                <v:textbox>
                  <w:txbxContent>
                    <w:p w:rsidR="00487FA8" w:rsidRDefault="00487FA8" w:rsidP="005B0F00">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487FA8" w:rsidRDefault="00487FA8" w:rsidP="005B0F00">
                      <w:pPr>
                        <w:rPr>
                          <w:rFonts w:ascii="Times New Roman" w:hAnsi="Times New Roman"/>
                        </w:rPr>
                      </w:pPr>
                      <w:r>
                        <w:rPr>
                          <w:rFonts w:ascii="Times New Roman" w:hAnsi="Times New Roman"/>
                        </w:rPr>
                        <w:t>Контактный телефон: ____________</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v:textbox>
              </v:rect>
            </w:pict>
          </mc:Fallback>
        </mc:AlternateContent>
      </w:r>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3131185</wp:posOffset>
                </wp:positionH>
                <wp:positionV relativeFrom="paragraph">
                  <wp:posOffset>2268220</wp:posOffset>
                </wp:positionV>
                <wp:extent cx="3215640" cy="1775460"/>
                <wp:effectExtent l="0" t="0" r="22860" b="15240"/>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5640" cy="177546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rPr>
                                <w:rFonts w:ascii="Times New Roman" w:hAnsi="Times New Roman"/>
                              </w:rPr>
                            </w:pPr>
                          </w:p>
                          <w:p w:rsidR="00487FA8" w:rsidRDefault="00487FA8" w:rsidP="005B0F00">
                            <w:pPr>
                              <w:rPr>
                                <w:rFonts w:ascii="Times New Roman" w:eastAsia="Calibri" w:hAnsi="Times New Roman"/>
                              </w:rPr>
                            </w:pPr>
                            <w:r>
                              <w:rPr>
                                <w:rFonts w:ascii="Times New Roman" w:hAnsi="Times New Roman"/>
                              </w:rPr>
                              <w:t xml:space="preserve">Кому: </w:t>
                            </w:r>
                            <w:r>
                              <w:rPr>
                                <w:rFonts w:ascii="Times New Roman" w:eastAsia="Calibri" w:hAnsi="Times New Roman"/>
                              </w:rPr>
                              <w:t xml:space="preserve">Некоммерческая организация Фонд </w:t>
                            </w:r>
                          </w:p>
                          <w:p w:rsidR="00487FA8" w:rsidRDefault="00487FA8" w:rsidP="005B0F00">
                            <w:pPr>
                              <w:rPr>
                                <w:rFonts w:ascii="Times New Roman" w:hAnsi="Times New Roman"/>
                              </w:rPr>
                            </w:pPr>
                            <w:r>
                              <w:rPr>
                                <w:rFonts w:ascii="Times New Roman" w:eastAsia="Calibri" w:hAnsi="Times New Roman"/>
                              </w:rPr>
                              <w:t xml:space="preserve"> «Региональный оператор Республики Башкортостан»</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Куда: </w:t>
                            </w:r>
                            <w:r>
                              <w:rPr>
                                <w:rFonts w:ascii="Times New Roman" w:hAnsi="Times New Roman"/>
                                <w:lang w:eastAsia="ru-RU"/>
                              </w:rPr>
                              <w:t xml:space="preserve">450001, </w:t>
                            </w:r>
                            <w:proofErr w:type="spellStart"/>
                            <w:r>
                              <w:rPr>
                                <w:rFonts w:ascii="Times New Roman" w:hAnsi="Times New Roman"/>
                                <w:lang w:eastAsia="ru-RU"/>
                              </w:rPr>
                              <w:t>г</w:t>
                            </w:r>
                            <w:proofErr w:type="gramStart"/>
                            <w:r>
                              <w:rPr>
                                <w:rFonts w:ascii="Times New Roman" w:hAnsi="Times New Roman"/>
                                <w:lang w:eastAsia="ru-RU"/>
                              </w:rPr>
                              <w:t>.У</w:t>
                            </w:r>
                            <w:proofErr w:type="gramEnd"/>
                            <w:r>
                              <w:rPr>
                                <w:rFonts w:ascii="Times New Roman" w:hAnsi="Times New Roman"/>
                                <w:lang w:eastAsia="ru-RU"/>
                              </w:rPr>
                              <w:t>фа</w:t>
                            </w:r>
                            <w:proofErr w:type="spellEnd"/>
                            <w:r>
                              <w:rPr>
                                <w:rFonts w:ascii="Times New Roman" w:hAnsi="Times New Roman"/>
                                <w:lang w:eastAsia="ru-RU"/>
                              </w:rPr>
                              <w:t>, ул.Р.Зорге,7,  4 этаж, каб.11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9" o:spid="_x0000_s1028" style="position:absolute;margin-left:246.55pt;margin-top:178.6pt;width:253.2pt;height:13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">
                <v:stroke dashstyle="1 1" endcap="round"/>
                <v:textbox>
                  <w:txbxContent>
                    <w:p w:rsidR="00487FA8" w:rsidRDefault="00487FA8" w:rsidP="005B0F00">
                      <w:pPr>
                        <w:rPr>
                          <w:rFonts w:ascii="Times New Roman" w:hAnsi="Times New Roman"/>
                        </w:rPr>
                      </w:pPr>
                    </w:p>
                    <w:p w:rsidR="00487FA8" w:rsidRDefault="00487FA8" w:rsidP="005B0F00">
                      <w:pPr>
                        <w:rPr>
                          <w:rFonts w:ascii="Times New Roman" w:eastAsia="Calibri" w:hAnsi="Times New Roman"/>
                        </w:rPr>
                      </w:pPr>
                      <w:r>
                        <w:rPr>
                          <w:rFonts w:ascii="Times New Roman" w:hAnsi="Times New Roman"/>
                        </w:rPr>
                        <w:t xml:space="preserve">Кому: </w:t>
                      </w:r>
                      <w:r>
                        <w:rPr>
                          <w:rFonts w:ascii="Times New Roman" w:eastAsia="Calibri" w:hAnsi="Times New Roman"/>
                        </w:rPr>
                        <w:t xml:space="preserve">Некоммерческая организация Фонд </w:t>
                      </w:r>
                    </w:p>
                    <w:p w:rsidR="00487FA8" w:rsidRDefault="00487FA8" w:rsidP="005B0F00">
                      <w:pPr>
                        <w:rPr>
                          <w:rFonts w:ascii="Times New Roman" w:hAnsi="Times New Roman"/>
                        </w:rPr>
                      </w:pPr>
                      <w:r>
                        <w:rPr>
                          <w:rFonts w:ascii="Times New Roman" w:eastAsia="Calibri" w:hAnsi="Times New Roman"/>
                        </w:rPr>
                        <w:t xml:space="preserve"> «Региональный оператор Республики Башкортостан»</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Куда: </w:t>
                      </w:r>
                      <w:r>
                        <w:rPr>
                          <w:rFonts w:ascii="Times New Roman" w:hAnsi="Times New Roman"/>
                          <w:lang w:eastAsia="ru-RU"/>
                        </w:rPr>
                        <w:t xml:space="preserve">450001, </w:t>
                      </w:r>
                      <w:proofErr w:type="spellStart"/>
                      <w:r>
                        <w:rPr>
                          <w:rFonts w:ascii="Times New Roman" w:hAnsi="Times New Roman"/>
                          <w:lang w:eastAsia="ru-RU"/>
                        </w:rPr>
                        <w:t>г</w:t>
                      </w:r>
                      <w:proofErr w:type="gramStart"/>
                      <w:r>
                        <w:rPr>
                          <w:rFonts w:ascii="Times New Roman" w:hAnsi="Times New Roman"/>
                          <w:lang w:eastAsia="ru-RU"/>
                        </w:rPr>
                        <w:t>.У</w:t>
                      </w:r>
                      <w:proofErr w:type="gramEnd"/>
                      <w:r>
                        <w:rPr>
                          <w:rFonts w:ascii="Times New Roman" w:hAnsi="Times New Roman"/>
                          <w:lang w:eastAsia="ru-RU"/>
                        </w:rPr>
                        <w:t>фа</w:t>
                      </w:r>
                      <w:proofErr w:type="spellEnd"/>
                      <w:r>
                        <w:rPr>
                          <w:rFonts w:ascii="Times New Roman" w:hAnsi="Times New Roman"/>
                          <w:lang w:eastAsia="ru-RU"/>
                        </w:rPr>
                        <w:t>, ул.Р.Зорге,7,  4 этаж, каб.11</w:t>
                      </w:r>
                    </w:p>
                  </w:txbxContent>
                </v:textbox>
              </v:rect>
            </w:pict>
          </mc:Fallback>
        </mc:AlternateContent>
      </w: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3133090</wp:posOffset>
                </wp:positionH>
                <wp:positionV relativeFrom="paragraph">
                  <wp:posOffset>129540</wp:posOffset>
                </wp:positionV>
                <wp:extent cx="3215640" cy="1934210"/>
                <wp:effectExtent l="0" t="0" r="22860" b="27940"/>
                <wp:wrapNone/>
                <wp:docPr id="4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193421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jc w:val="both"/>
                              <w:rPr>
                                <w:rFonts w:ascii="Times New Roman" w:hAnsi="Times New Roman"/>
                                <w:bCs/>
                              </w:rPr>
                            </w:pPr>
                            <w:r>
                              <w:rPr>
                                <w:rFonts w:ascii="Times New Roman" w:hAnsi="Times New Roman"/>
                                <w:bCs/>
                              </w:rPr>
                              <w:t>КОНКУРС № ________</w:t>
                            </w:r>
                          </w:p>
                          <w:p w:rsidR="00487FA8" w:rsidRDefault="00487FA8" w:rsidP="005B0F00">
                            <w:pPr>
                              <w:jc w:val="both"/>
                              <w:rPr>
                                <w:rFonts w:ascii="Times New Roman" w:hAnsi="Times New Roman"/>
                                <w:bCs/>
                              </w:rPr>
                            </w:pPr>
                            <w:r>
                              <w:rPr>
                                <w:rFonts w:ascii="Times New Roman" w:hAnsi="Times New Roman"/>
                                <w:bCs/>
                              </w:rPr>
                              <w:t xml:space="preserve">Право заключения договора подряда на выполнение работ по капитальному ремонту многоквартирного дома, расположенного по адресу: _____________ </w:t>
                            </w:r>
                          </w:p>
                          <w:p w:rsidR="00487FA8" w:rsidRDefault="00487FA8" w:rsidP="005B0F00">
                            <w:pPr>
                              <w:jc w:val="both"/>
                              <w:rPr>
                                <w:rFonts w:ascii="Times New Roman" w:hAnsi="Times New Roman"/>
                                <w:bCs/>
                              </w:rPr>
                            </w:pPr>
                          </w:p>
                          <w:p w:rsidR="00487FA8" w:rsidRDefault="00487FA8" w:rsidP="005B0F00">
                            <w:pPr>
                              <w:jc w:val="both"/>
                              <w:rPr>
                                <w:rFonts w:ascii="Times New Roman" w:hAnsi="Times New Roman"/>
                                <w:bCs/>
                                <w:i/>
                              </w:rPr>
                            </w:pPr>
                            <w:r>
                              <w:rPr>
                                <w:rFonts w:ascii="Times New Roman" w:hAnsi="Times New Roman"/>
                                <w:bCs/>
                              </w:rPr>
                              <w:t xml:space="preserve">Не вскрывать до «__» ________ 20__ г. </w:t>
                            </w:r>
                            <w:r>
                              <w:rPr>
                                <w:rFonts w:ascii="Times New Roman" w:hAnsi="Times New Roman"/>
                                <w:bCs/>
                                <w:i/>
                              </w:rPr>
                              <w:t>(дата вскрытия конверта указана в извещении)</w:t>
                            </w:r>
                          </w:p>
                          <w:p w:rsidR="00487FA8" w:rsidRDefault="00487FA8" w:rsidP="005B0F00">
                            <w:pPr>
                              <w:jc w:val="both"/>
                              <w:rPr>
                                <w:rFonts w:ascii="Times New Roman" w:hAnsi="Times New Roman"/>
                                <w:i/>
                              </w:rPr>
                            </w:pPr>
                            <w:r>
                              <w:rPr>
                                <w:rFonts w:ascii="Times New Roman" w:hAnsi="Times New Roman"/>
                                <w:bCs/>
                                <w:i/>
                              </w:rPr>
                              <w:t>Вскрывать на заседании Конкурсной комиссии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8" o:spid="_x0000_s1029" type="#_x0000_t202" style="position:absolute;margin-left:246.7pt;margin-top:10.2pt;width:253.2pt;height:15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">
                <v:stroke dashstyle="1 1" endcap="round"/>
                <v:textbox>
                  <w:txbxContent>
                    <w:p w:rsidR="00487FA8" w:rsidRDefault="00487FA8" w:rsidP="005B0F00">
                      <w:pPr>
                        <w:jc w:val="both"/>
                        <w:rPr>
                          <w:rFonts w:ascii="Times New Roman" w:hAnsi="Times New Roman"/>
                          <w:bCs/>
                        </w:rPr>
                      </w:pPr>
                      <w:r>
                        <w:rPr>
                          <w:rFonts w:ascii="Times New Roman" w:hAnsi="Times New Roman"/>
                          <w:bCs/>
                        </w:rPr>
                        <w:t>КОНКУРС № ________</w:t>
                      </w:r>
                    </w:p>
                    <w:p w:rsidR="00487FA8" w:rsidRDefault="00487FA8" w:rsidP="005B0F00">
                      <w:pPr>
                        <w:jc w:val="both"/>
                        <w:rPr>
                          <w:rFonts w:ascii="Times New Roman" w:hAnsi="Times New Roman"/>
                          <w:bCs/>
                        </w:rPr>
                      </w:pPr>
                      <w:r>
                        <w:rPr>
                          <w:rFonts w:ascii="Times New Roman" w:hAnsi="Times New Roman"/>
                          <w:bCs/>
                        </w:rPr>
                        <w:t xml:space="preserve">Право заключения договора подряда на выполнение работ по капитальному ремонту многоквартирного дома, расположенного по адресу: _____________ </w:t>
                      </w:r>
                    </w:p>
                    <w:p w:rsidR="00487FA8" w:rsidRDefault="00487FA8" w:rsidP="005B0F00">
                      <w:pPr>
                        <w:jc w:val="both"/>
                        <w:rPr>
                          <w:rFonts w:ascii="Times New Roman" w:hAnsi="Times New Roman"/>
                          <w:bCs/>
                        </w:rPr>
                      </w:pPr>
                    </w:p>
                    <w:p w:rsidR="00487FA8" w:rsidRDefault="00487FA8" w:rsidP="005B0F00">
                      <w:pPr>
                        <w:jc w:val="both"/>
                        <w:rPr>
                          <w:rFonts w:ascii="Times New Roman" w:hAnsi="Times New Roman"/>
                          <w:bCs/>
                          <w:i/>
                        </w:rPr>
                      </w:pPr>
                      <w:r>
                        <w:rPr>
                          <w:rFonts w:ascii="Times New Roman" w:hAnsi="Times New Roman"/>
                          <w:bCs/>
                        </w:rPr>
                        <w:t xml:space="preserve">Не вскрывать до «__» ________ 20__ г. </w:t>
                      </w:r>
                      <w:r>
                        <w:rPr>
                          <w:rFonts w:ascii="Times New Roman" w:hAnsi="Times New Roman"/>
                          <w:bCs/>
                          <w:i/>
                        </w:rPr>
                        <w:t>(дата вскрытия конверта указана в извещении)</w:t>
                      </w:r>
                    </w:p>
                    <w:p w:rsidR="00487FA8" w:rsidRDefault="00487FA8" w:rsidP="005B0F00">
                      <w:pPr>
                        <w:jc w:val="both"/>
                        <w:rPr>
                          <w:rFonts w:ascii="Times New Roman" w:hAnsi="Times New Roman"/>
                          <w:i/>
                        </w:rPr>
                      </w:pPr>
                      <w:r>
                        <w:rPr>
                          <w:rFonts w:ascii="Times New Roman" w:hAnsi="Times New Roman"/>
                          <w:bCs/>
                          <w:i/>
                        </w:rPr>
                        <w:t>Вскрывать на заседании Конкурсной комиссии</w:t>
                      </w:r>
                    </w:p>
                  </w:txbxContent>
                </v:textbox>
              </v:shape>
            </w:pict>
          </mc:Fallback>
        </mc:AlternateContent>
      </w:r>
      <w:r>
        <w:rPr>
          <w:noProof/>
          <w:lang w:eastAsia="ru-RU"/>
        </w:rPr>
        <mc:AlternateContent>
          <mc:Choice Requires="wpg">
            <w:drawing>
              <wp:anchor distT="0" distB="0" distL="114300" distR="114300" simplePos="0" relativeHeight="251663360" behindDoc="0" locked="0" layoutInCell="1" allowOverlap="1">
                <wp:simplePos x="0" y="0"/>
                <wp:positionH relativeFrom="column">
                  <wp:posOffset>100330</wp:posOffset>
                </wp:positionH>
                <wp:positionV relativeFrom="paragraph">
                  <wp:posOffset>4646930</wp:posOffset>
                </wp:positionV>
                <wp:extent cx="6248400" cy="3841750"/>
                <wp:effectExtent l="0" t="0" r="19050" b="25400"/>
                <wp:wrapNone/>
                <wp:docPr id="38" name="Группа 38"/>
                <wp:cNvGraphicFramePr/>
                <a:graphic xmlns:a="http://schemas.openxmlformats.org/drawingml/2006/main">
                  <a:graphicData uri="http://schemas.microsoft.com/office/word/2010/wordprocessingGroup">
                    <wpg:wgp>
                      <wpg:cNvGrpSpPr/>
                      <wpg:grpSpPr bwMode="auto">
                        <a:xfrm>
                          <a:off x="0" y="0"/>
                          <a:ext cx="6248400" cy="3841750"/>
                          <a:chOff x="0" y="0"/>
                          <a:chExt cx="9840" cy="6050"/>
                        </a:xfrm>
                      </wpg:grpSpPr>
                      <wps:wsp>
                        <wps:cNvPr id="39" name="Rectangle 22"/>
                        <wps:cNvSpPr>
                          <a:spLocks noChangeArrowheads="1"/>
                        </wps:cNvSpPr>
                        <wps:spPr bwMode="auto">
                          <a:xfrm>
                            <a:off x="0" y="0"/>
                            <a:ext cx="9840" cy="44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0" name="Freeform 23"/>
                        <wps:cNvSpPr>
                          <a:spLocks/>
                        </wps:cNvSpPr>
                        <wps:spPr bwMode="auto">
                          <a:xfrm>
                            <a:off x="0" y="0"/>
                            <a:ext cx="9840" cy="1290"/>
                          </a:xfrm>
                          <a:custGeom>
                            <a:avLst/>
                            <a:gdLst>
                              <a:gd name="T0" fmla="*/ 0 w 4320"/>
                              <a:gd name="T1" fmla="*/ 0 h 1290"/>
                              <a:gd name="T2" fmla="*/ 2100 w 4320"/>
                              <a:gd name="T3" fmla="*/ 1290 h 1290"/>
                              <a:gd name="T4" fmla="*/ 4320 w 4320"/>
                              <a:gd name="T5" fmla="*/ 0 h 1290"/>
                            </a:gdLst>
                            <a:ahLst/>
                            <a:cxnLst>
                              <a:cxn ang="0">
                                <a:pos x="T0" y="T1"/>
                              </a:cxn>
                              <a:cxn ang="0">
                                <a:pos x="T2" y="T3"/>
                              </a:cxn>
                              <a:cxn ang="0">
                                <a:pos x="T4" y="T5"/>
                              </a:cxn>
                            </a:cxnLst>
                            <a:rect l="0" t="0" r="r" b="b"/>
                            <a:pathLst>
                              <a:path w="4320" h="1290">
                                <a:moveTo>
                                  <a:pt x="0" y="0"/>
                                </a:moveTo>
                                <a:lnTo>
                                  <a:pt x="2100" y="1290"/>
                                </a:lnTo>
                                <a:lnTo>
                                  <a:pt x="43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Oval 24"/>
                        <wps:cNvSpPr>
                          <a:spLocks noChangeArrowheads="1"/>
                        </wps:cNvSpPr>
                        <wps:spPr bwMode="auto">
                          <a:xfrm>
                            <a:off x="1788" y="310"/>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 name="Oval 25"/>
                        <wps:cNvSpPr>
                          <a:spLocks noChangeArrowheads="1"/>
                        </wps:cNvSpPr>
                        <wps:spPr bwMode="auto">
                          <a:xfrm>
                            <a:off x="4392" y="943"/>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3" name="Oval 26"/>
                        <wps:cNvSpPr>
                          <a:spLocks noChangeArrowheads="1"/>
                        </wps:cNvSpPr>
                        <wps:spPr bwMode="auto">
                          <a:xfrm>
                            <a:off x="6897" y="345"/>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4" name="Line 27"/>
                        <wps:cNvCnPr/>
                        <wps:spPr bwMode="auto">
                          <a:xfrm>
                            <a:off x="2156" y="680"/>
                            <a:ext cx="2597" cy="45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28"/>
                        <wps:cNvCnPr/>
                        <wps:spPr bwMode="auto">
                          <a:xfrm flipH="1">
                            <a:off x="4753" y="751"/>
                            <a:ext cx="2474" cy="4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AutoShape 29"/>
                        <wps:cNvCnPr>
                          <a:cxnSpLocks noChangeShapeType="1"/>
                        </wps:cNvCnPr>
                        <wps:spPr bwMode="auto">
                          <a:xfrm>
                            <a:off x="4753" y="1329"/>
                            <a:ext cx="0" cy="3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Rectangle 30"/>
                        <wps:cNvSpPr>
                          <a:spLocks noChangeArrowheads="1"/>
                        </wps:cNvSpPr>
                        <wps:spPr bwMode="auto">
                          <a:xfrm>
                            <a:off x="3375" y="5565"/>
                            <a:ext cx="2805" cy="485"/>
                          </a:xfrm>
                          <a:prstGeom prst="rect">
                            <a:avLst/>
                          </a:prstGeom>
                          <a:solidFill>
                            <a:srgbClr val="FFFFFF"/>
                          </a:solidFill>
                          <a:ln w="9525">
                            <a:solidFill>
                              <a:srgbClr val="000000"/>
                            </a:solidFill>
                            <a:miter lim="800000"/>
                            <a:headEnd/>
                            <a:tailEnd/>
                          </a:ln>
                        </wps:spPr>
                        <wps:txbx>
                          <w:txbxContent>
                            <w:p w:rsidR="00487FA8" w:rsidRDefault="00487FA8" w:rsidP="005B0F00">
                              <w:pPr>
                                <w:tabs>
                                  <w:tab w:val="left" w:pos="8115"/>
                                </w:tabs>
                                <w:jc w:val="center"/>
                                <w:rPr>
                                  <w:rFonts w:ascii="Times New Roman" w:hAnsi="Times New Roman"/>
                                </w:rPr>
                              </w:pPr>
                              <w:r>
                                <w:rPr>
                                  <w:rFonts w:ascii="Times New Roman" w:hAnsi="Times New Roman"/>
                                </w:rPr>
                                <w:t>Печать организации</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8" o:spid="_x0000_s1030" style="position:absolute;margin-left:7.9pt;margin-top:365.9pt;width:492pt;height:302.5pt;z-index:251663360" coordsize="9840,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">
                <v:rect id="Rectangle 22" o:spid="_x0000_s1031" style="position:absolute;width:9840;height:4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shape id="Freeform 23" o:spid="_x0000_s1032" style="position:absolute;width:9840;height:1290;visibility:visible;mso-wrap-style:square;v-text-anchor:top" coordsize="4320,1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mwMIA&#10;AADbAAAADwAAAGRycy9kb3ducmV2LnhtbERPy4rCMBTdC/MP4Q64EU0dHwwdowwjirjzsXB5be60&#10;xeamNrGtfr1ZCC4P5z1btKYQNVUut6xgOIhAECdW55wqOB5W/W8QziNrLCyTgjs5WMw/OjOMtW14&#10;R/XepyKEsItRQeZ9GUvpkowMuoEtiQP3byuDPsAqlbrCJoSbQn5F0VQazDk0ZFjSX0bJZX8zCkbN&#10;eX05b9Nlb3k6PUZ1PrmSKZXqfra/PyA8tf4tfrk3WsE4rA9fwg+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ubAwgAAANsAAAAPAAAAAAAAAAAAAAAAAJgCAABkcnMvZG93&#10;bnJldi54bWxQSwUGAAAAAAQABAD1AAAAhwMAAAAA&#10;" path="m,l2100,1290,4320,e" filled="f">
                  <v:path arrowok="t" o:connecttype="custom" o:connectlocs="0,0;4783,1290;9840,0" o:connectangles="0,0,0"/>
                </v:shape>
                <v:oval id="Oval 24" o:spid="_x0000_s1033" style="position:absolute;left:1788;top:31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Am0sMA&#10;AADbAAAADwAAAGRycy9kb3ducmV2LnhtbESPQWvCQBSE74L/YXlCb7pJU6WkriKVgh48NLb3R/aZ&#10;BLNvQ/Y1pv/eLQg9DjPzDbPejq5VA/Wh8WwgXSSgiEtvG64MfJ0/5q+ggiBbbD2TgV8KsN1MJ2vM&#10;rb/xJw2FVCpCOORooBbpcq1DWZPDsPAdcfQuvncoUfaVtj3eIty1+jlJVtphw3Ghxo7eayqvxY8z&#10;sK92xWrQmSyzy/4gy+v36ZilxjzNxt0bKKFR/sOP9sEaeEnh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Am0sMAAADbAAAADwAAAAAAAAAAAAAAAACYAgAAZHJzL2Rv&#10;d25yZXYueG1sUEsFBgAAAAAEAAQA9QAAAIgDAAAAAA==&#10;"/>
                <v:oval id="Oval 25" o:spid="_x0000_s1034" style="position:absolute;left:4392;top:943;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K4pcMA&#10;AADbAAAADwAAAGRycy9kb3ducmV2LnhtbESPQWvCQBSE7wX/w/IEb3WjqSLRVUQp6KGHpvX+yD6T&#10;YPZtyL7G+O/dQqHHYWa+YTa7wTWqpy7Ung3Mpgko4sLbmksD31/vrytQQZAtNp7JwIMC7Lajlw1m&#10;1t/5k/pcShUhHDI0UIm0mdahqMhhmPqWOHpX3zmUKLtS2w7vEe4aPU+SpXZYc1yosKVDRcUt/3EG&#10;juU+X/Y6lUV6PZ5kcbt8nNOZMZPxsF+DEhrkP/zXPlkDb3P4/RJ/g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JK4pcMAAADbAAAADwAAAAAAAAAAAAAAAACYAgAAZHJzL2Rv&#10;d25yZXYueG1sUEsFBgAAAAAEAAQA9QAAAIgDAAAAAA==&#10;"/>
                <v:oval id="Oval 26" o:spid="_x0000_s1035" style="position:absolute;left:6897;top:34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4dPsMA&#10;AADbAAAADwAAAGRycy9kb3ducmV2LnhtbESPQWvCQBSE74X+h+UVvNWNjUpJXUUqgh48NLb3R/aZ&#10;BLNvQ/YZ4793BaHHYWa+YRarwTWqpy7Ung1Mxgko4sLbmksDv8ft+yeoIMgWG89k4EYBVsvXlwVm&#10;1l/5h/pcShUhHDI0UIm0mdahqMhhGPuWOHon3zmUKLtS2w6vEe4a/ZEkc+2w5rhQYUvfFRXn/OIM&#10;bMp1Pu91KrP0tNnJ7Px32KcTY0Zvw/oLlNAg/+Fne2cNTFN4fIk/Q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94dPsMAAADbAAAADwAAAAAAAAAAAAAAAACYAgAAZHJzL2Rv&#10;d25yZXYueG1sUEsFBgAAAAAEAAQA9QAAAIgDAAAAAA==&#10;"/>
                <v:line id="Line 27" o:spid="_x0000_s1036" style="position:absolute;visibility:visible;mso-wrap-style:square" from="2156,680" to="4753,5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28" o:spid="_x0000_s1037" style="position:absolute;flip:x;visibility:visible;mso-wrap-style:square" from="4753,751" to="7227,5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shapetype id="_x0000_t32" coordsize="21600,21600" o:spt="32" o:oned="t" path="m,l21600,21600e" filled="f">
                  <v:path arrowok="t" fillok="f" o:connecttype="none"/>
                  <o:lock v:ext="edit" shapetype="t"/>
                </v:shapetype>
                <v:shape id="AutoShape 29" o:spid="_x0000_s1038" type="#_x0000_t32" style="position:absolute;left:4753;top:1329;width:0;height:39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YT8QAAADbAAAADwAAAGRycy9kb3ducmV2LnhtbESPQWsCMRSE74L/ITzBi9SsY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H5hPxAAAANsAAAAPAAAAAAAAAAAA&#10;AAAAAKECAABkcnMvZG93bnJldi54bWxQSwUGAAAAAAQABAD5AAAAkgMAAAAA&#10;"/>
                <v:rect id="Rectangle 30" o:spid="_x0000_s1039" style="position:absolute;left:3375;top:5565;width:2805;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rsidR="00487FA8" w:rsidRDefault="00487FA8" w:rsidP="005B0F00">
                        <w:pPr>
                          <w:tabs>
                            <w:tab w:val="left" w:pos="8115"/>
                          </w:tabs>
                          <w:jc w:val="center"/>
                          <w:rPr>
                            <w:rFonts w:ascii="Times New Roman" w:hAnsi="Times New Roman"/>
                          </w:rPr>
                        </w:pPr>
                        <w:r>
                          <w:rPr>
                            <w:rFonts w:ascii="Times New Roman" w:hAnsi="Times New Roman"/>
                          </w:rPr>
                          <w:t>Печать организации</w:t>
                        </w:r>
                      </w:p>
                    </w:txbxContent>
                  </v:textbox>
                </v:rect>
              </v:group>
            </w:pict>
          </mc:Fallback>
        </mc:AlternateContent>
      </w:r>
      <w:r>
        <w:rPr>
          <w:noProof/>
          <w:lang w:eastAsia="ru-RU"/>
        </w:rPr>
        <mc:AlternateContent>
          <mc:Choice Requires="wps">
            <w:drawing>
              <wp:anchor distT="0" distB="0" distL="114300" distR="114300" simplePos="0" relativeHeight="251664384" behindDoc="0" locked="0" layoutInCell="1" allowOverlap="1">
                <wp:simplePos x="0" y="0"/>
                <wp:positionH relativeFrom="column">
                  <wp:posOffset>1456690</wp:posOffset>
                </wp:positionH>
                <wp:positionV relativeFrom="paragraph">
                  <wp:posOffset>5080000</wp:posOffset>
                </wp:positionV>
                <wp:extent cx="45085" cy="45085"/>
                <wp:effectExtent l="0" t="0" r="12065" b="12065"/>
                <wp:wrapNone/>
                <wp:docPr id="37" name="Блок-схема: узел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37" o:spid="_x0000_s1026" type="#_x0000_t120" style="position:absolute;margin-left:114.7pt;margin-top:400pt;width:3.55pt;height:3.5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" fillcolor="black"/>
            </w:pict>
          </mc:Fallback>
        </mc:AlternateContent>
      </w:r>
      <w:r>
        <w:rPr>
          <w:noProof/>
          <w:lang w:eastAsia="ru-RU"/>
        </w:rPr>
        <mc:AlternateContent>
          <mc:Choice Requires="wps">
            <w:drawing>
              <wp:anchor distT="0" distB="0" distL="114300" distR="114300" simplePos="0" relativeHeight="251665408" behindDoc="0" locked="0" layoutInCell="1" allowOverlap="1">
                <wp:simplePos x="0" y="0"/>
                <wp:positionH relativeFrom="column">
                  <wp:posOffset>3092450</wp:posOffset>
                </wp:positionH>
                <wp:positionV relativeFrom="paragraph">
                  <wp:posOffset>5484495</wp:posOffset>
                </wp:positionV>
                <wp:extent cx="45085" cy="45085"/>
                <wp:effectExtent l="0" t="0" r="12065" b="12065"/>
                <wp:wrapNone/>
                <wp:docPr id="36" name="Блок-схема: узел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6" o:spid="_x0000_s1026" type="#_x0000_t120" style="position:absolute;margin-left:243.5pt;margin-top:431.85pt;width:3.55pt;height:3.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" fillcolor="black"/>
            </w:pict>
          </mc:Fallback>
        </mc:AlternateContent>
      </w:r>
      <w:r>
        <w:rPr>
          <w:noProof/>
          <w:lang w:eastAsia="ru-RU"/>
        </w:rPr>
        <mc:AlternateContent>
          <mc:Choice Requires="wps">
            <w:drawing>
              <wp:anchor distT="0" distB="0" distL="114300" distR="114300" simplePos="0" relativeHeight="251666432" behindDoc="0" locked="0" layoutInCell="1" allowOverlap="1">
                <wp:simplePos x="0" y="0"/>
                <wp:positionH relativeFrom="column">
                  <wp:posOffset>4679950</wp:posOffset>
                </wp:positionH>
                <wp:positionV relativeFrom="paragraph">
                  <wp:posOffset>5085080</wp:posOffset>
                </wp:positionV>
                <wp:extent cx="45085" cy="45085"/>
                <wp:effectExtent l="0" t="0" r="12065" b="12065"/>
                <wp:wrapNone/>
                <wp:docPr id="35" name="Блок-схема: узел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5" o:spid="_x0000_s1026" type="#_x0000_t120" style="position:absolute;margin-left:368.5pt;margin-top:400.4pt;width:3.55pt;height:3.5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" fillcolor="black"/>
            </w:pict>
          </mc:Fallback>
        </mc:AlternateContent>
      </w:r>
    </w:p>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Pr>
        <w:jc w:val="center"/>
        <w:rPr>
          <w:rFonts w:ascii="Times New Roman" w:hAnsi="Times New Roman" w:cs="Times New Roman"/>
          <w:sz w:val="24"/>
          <w:szCs w:val="24"/>
        </w:rPr>
      </w:pPr>
    </w:p>
    <w:p w:rsidR="005B0F00" w:rsidRDefault="005B0F00" w:rsidP="005B0F00">
      <w:pPr>
        <w:jc w:val="center"/>
        <w:rPr>
          <w:rFonts w:ascii="Times New Roman" w:hAnsi="Times New Roman" w:cs="Times New Roman"/>
          <w:sz w:val="24"/>
          <w:szCs w:val="24"/>
        </w:rPr>
      </w:pPr>
    </w:p>
    <w:p w:rsidR="00271B28" w:rsidRPr="00FD2C30" w:rsidRDefault="00271B28" w:rsidP="005B0F00">
      <w:pPr>
        <w:jc w:val="center"/>
        <w:rPr>
          <w:rFonts w:ascii="Times New Roman" w:hAnsi="Times New Roman" w:cs="Times New Roman"/>
          <w:sz w:val="24"/>
          <w:szCs w:val="24"/>
        </w:rPr>
      </w:pPr>
    </w:p>
    <w:sectPr w:rsidR="00271B28" w:rsidRPr="00FD2C30" w:rsidSect="00A76122">
      <w:pgSz w:w="11906" w:h="16838"/>
      <w:pgMar w:top="709" w:right="850"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173" w:rsidRDefault="00035173" w:rsidP="007E24AC">
      <w:r>
        <w:separator/>
      </w:r>
    </w:p>
  </w:endnote>
  <w:endnote w:type="continuationSeparator" w:id="0">
    <w:p w:rsidR="00035173" w:rsidRDefault="00035173" w:rsidP="007E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font>
  <w:font w:name="Arial, 'Times New Roman'">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173" w:rsidRDefault="00035173" w:rsidP="007E24AC">
      <w:r>
        <w:separator/>
      </w:r>
    </w:p>
  </w:footnote>
  <w:footnote w:type="continuationSeparator" w:id="0">
    <w:p w:rsidR="00035173" w:rsidRDefault="00035173" w:rsidP="007E24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6DC5"/>
    <w:multiLevelType w:val="multilevel"/>
    <w:tmpl w:val="EA1CDA80"/>
    <w:lvl w:ilvl="0">
      <w:start w:val="1"/>
      <w:numFmt w:val="decimal"/>
      <w:lvlText w:val="%1."/>
      <w:lvlJc w:val="left"/>
      <w:pPr>
        <w:ind w:left="1005" w:hanging="1005"/>
      </w:pPr>
      <w:rPr>
        <w:rFonts w:hint="default"/>
        <w:color w:val="000000"/>
      </w:rPr>
    </w:lvl>
    <w:lvl w:ilvl="1">
      <w:start w:val="3"/>
      <w:numFmt w:val="decimal"/>
      <w:lvlText w:val="%1.%2."/>
      <w:lvlJc w:val="left"/>
      <w:pPr>
        <w:ind w:left="1545" w:hanging="1005"/>
      </w:pPr>
      <w:rPr>
        <w:rFonts w:hint="default"/>
        <w:color w:val="000000"/>
      </w:rPr>
    </w:lvl>
    <w:lvl w:ilvl="2">
      <w:start w:val="1"/>
      <w:numFmt w:val="decimal"/>
      <w:lvlText w:val="%1.%2.%3."/>
      <w:lvlJc w:val="left"/>
      <w:pPr>
        <w:ind w:left="2085" w:hanging="1005"/>
      </w:pPr>
      <w:rPr>
        <w:rFonts w:hint="default"/>
        <w:color w:val="000000"/>
      </w:rPr>
    </w:lvl>
    <w:lvl w:ilvl="3">
      <w:start w:val="1"/>
      <w:numFmt w:val="decimal"/>
      <w:lvlText w:val="%1.%2.%3.%4."/>
      <w:lvlJc w:val="left"/>
      <w:pPr>
        <w:ind w:left="2625" w:hanging="1005"/>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abstractNum w:abstractNumId="1">
    <w:nsid w:val="04BC4A0F"/>
    <w:multiLevelType w:val="hybridMultilevel"/>
    <w:tmpl w:val="80E2D0C6"/>
    <w:lvl w:ilvl="0" w:tplc="AA04C95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99A0764"/>
    <w:multiLevelType w:val="multilevel"/>
    <w:tmpl w:val="56CE9738"/>
    <w:lvl w:ilvl="0">
      <w:start w:val="2"/>
      <w:numFmt w:val="decimal"/>
      <w:lvlText w:val="%1"/>
      <w:lvlJc w:val="left"/>
      <w:pPr>
        <w:ind w:left="600" w:hanging="600"/>
      </w:pPr>
    </w:lvl>
    <w:lvl w:ilvl="1">
      <w:start w:val="11"/>
      <w:numFmt w:val="decimal"/>
      <w:lvlText w:val="%1.%2"/>
      <w:lvlJc w:val="left"/>
      <w:pPr>
        <w:ind w:left="954" w:hanging="60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52A7E80"/>
    <w:multiLevelType w:val="multilevel"/>
    <w:tmpl w:val="958481DC"/>
    <w:styleLink w:val="WW8Num6"/>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2C7F2D0D"/>
    <w:multiLevelType w:val="hybridMultilevel"/>
    <w:tmpl w:val="FAF88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9">
    <w:nsid w:val="32581887"/>
    <w:multiLevelType w:val="hybridMultilevel"/>
    <w:tmpl w:val="2D4657CE"/>
    <w:lvl w:ilvl="0" w:tplc="0419000F">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AB74EB5"/>
    <w:multiLevelType w:val="hybridMultilevel"/>
    <w:tmpl w:val="CB0ADF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5E622525"/>
    <w:multiLevelType w:val="multilevel"/>
    <w:tmpl w:val="02B67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lang w:val="ru-RU"/>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F6E55A5"/>
    <w:multiLevelType w:val="multilevel"/>
    <w:tmpl w:val="09869DE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0C2430C"/>
    <w:multiLevelType w:val="multilevel"/>
    <w:tmpl w:val="47B2E59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FC64C27"/>
    <w:multiLevelType w:val="multilevel"/>
    <w:tmpl w:val="2438FFB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290"/>
        </w:tabs>
        <w:ind w:left="1290" w:hanging="57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8">
    <w:nsid w:val="71866B40"/>
    <w:multiLevelType w:val="hybridMultilevel"/>
    <w:tmpl w:val="0AAA5734"/>
    <w:lvl w:ilvl="0" w:tplc="FFFFFFFF">
      <w:start w:val="3"/>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9">
    <w:nsid w:val="761F4F0C"/>
    <w:multiLevelType w:val="multilevel"/>
    <w:tmpl w:val="2586EEF6"/>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8DB2FB0"/>
    <w:multiLevelType w:val="multilevel"/>
    <w:tmpl w:val="47B2E59C"/>
    <w:lvl w:ilvl="0">
      <w:start w:val="2"/>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3"/>
  </w:num>
  <w:num w:numId="2">
    <w:abstractNumId w:val="12"/>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3"/>
    </w:lvlOverride>
    <w:lvlOverride w:ilvl="1"/>
    <w:lvlOverride w:ilvl="2"/>
    <w:lvlOverride w:ilvl="3"/>
    <w:lvlOverride w:ilvl="4"/>
    <w:lvlOverride w:ilvl="5"/>
    <w:lvlOverride w:ilvl="6"/>
    <w:lvlOverride w:ilvl="7"/>
    <w:lvlOverride w:ilvl="8"/>
  </w:num>
  <w:num w:numId="18">
    <w:abstractNumId w:val="11"/>
  </w:num>
  <w:num w:numId="19">
    <w:abstractNumId w:val="14"/>
  </w:num>
  <w:num w:numId="20">
    <w:abstractNumId w:val="1"/>
  </w:num>
  <w:num w:numId="21">
    <w:abstractNumId w:val="9"/>
  </w:num>
  <w:num w:numId="22">
    <w:abstractNumId w:val="20"/>
  </w:num>
  <w:num w:numId="23">
    <w:abstractNumId w:val="2"/>
  </w:num>
  <w:num w:numId="24">
    <w:abstractNumId w:val="16"/>
  </w:num>
  <w:num w:numId="25">
    <w:abstractNumId w:val="5"/>
    <w:lvlOverride w:ilvl="1">
      <w:lvl w:ilvl="1">
        <w:start w:val="1"/>
        <w:numFmt w:val="decimal"/>
        <w:lvlText w:val="%1.%2."/>
        <w:lvlJc w:val="left"/>
      </w:lvl>
    </w:lvlOverride>
  </w:num>
  <w:num w:numId="26">
    <w:abstractNumId w:val="5"/>
  </w:num>
  <w:num w:numId="27">
    <w:abstractNumId w:val="8"/>
  </w:num>
  <w:num w:numId="28">
    <w:abstractNumId w:val="19"/>
  </w:num>
  <w:num w:numId="2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hideSpellingErrors/>
  <w:hideGrammaticalError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901"/>
    <w:rsid w:val="00005CFF"/>
    <w:rsid w:val="0002131B"/>
    <w:rsid w:val="00032FB6"/>
    <w:rsid w:val="00035173"/>
    <w:rsid w:val="000428A5"/>
    <w:rsid w:val="000447DC"/>
    <w:rsid w:val="0004629E"/>
    <w:rsid w:val="000507D9"/>
    <w:rsid w:val="0005085E"/>
    <w:rsid w:val="00050958"/>
    <w:rsid w:val="00055AAC"/>
    <w:rsid w:val="00060EAA"/>
    <w:rsid w:val="00064FE6"/>
    <w:rsid w:val="000661C3"/>
    <w:rsid w:val="000703DF"/>
    <w:rsid w:val="00073739"/>
    <w:rsid w:val="00076B14"/>
    <w:rsid w:val="00076BA5"/>
    <w:rsid w:val="00095F0C"/>
    <w:rsid w:val="000A0FB3"/>
    <w:rsid w:val="000A7396"/>
    <w:rsid w:val="000B335A"/>
    <w:rsid w:val="000D668E"/>
    <w:rsid w:val="000E0B9D"/>
    <w:rsid w:val="000E0E18"/>
    <w:rsid w:val="000E1B7B"/>
    <w:rsid w:val="000E4FB9"/>
    <w:rsid w:val="00133993"/>
    <w:rsid w:val="00140805"/>
    <w:rsid w:val="00160E6E"/>
    <w:rsid w:val="001735D2"/>
    <w:rsid w:val="001B7B2F"/>
    <w:rsid w:val="001C3B1E"/>
    <w:rsid w:val="001C6D25"/>
    <w:rsid w:val="001D1440"/>
    <w:rsid w:val="001E594C"/>
    <w:rsid w:val="0020014C"/>
    <w:rsid w:val="00202743"/>
    <w:rsid w:val="00203EE2"/>
    <w:rsid w:val="00205287"/>
    <w:rsid w:val="002257DD"/>
    <w:rsid w:val="00226B37"/>
    <w:rsid w:val="002310C4"/>
    <w:rsid w:val="00241020"/>
    <w:rsid w:val="002457C7"/>
    <w:rsid w:val="00245F92"/>
    <w:rsid w:val="00252901"/>
    <w:rsid w:val="002563F1"/>
    <w:rsid w:val="00260C72"/>
    <w:rsid w:val="002646C6"/>
    <w:rsid w:val="00271B28"/>
    <w:rsid w:val="00277659"/>
    <w:rsid w:val="00287148"/>
    <w:rsid w:val="00295324"/>
    <w:rsid w:val="002B3EB1"/>
    <w:rsid w:val="002C0257"/>
    <w:rsid w:val="002C0C03"/>
    <w:rsid w:val="002C17C0"/>
    <w:rsid w:val="002D2E0C"/>
    <w:rsid w:val="002D58D8"/>
    <w:rsid w:val="003224E8"/>
    <w:rsid w:val="00323C51"/>
    <w:rsid w:val="00325255"/>
    <w:rsid w:val="00330DDD"/>
    <w:rsid w:val="00333475"/>
    <w:rsid w:val="00346260"/>
    <w:rsid w:val="00364FBA"/>
    <w:rsid w:val="00371BBB"/>
    <w:rsid w:val="00377ACA"/>
    <w:rsid w:val="003809C0"/>
    <w:rsid w:val="003815EF"/>
    <w:rsid w:val="00394A39"/>
    <w:rsid w:val="003E2C99"/>
    <w:rsid w:val="003E381A"/>
    <w:rsid w:val="003E5D84"/>
    <w:rsid w:val="003F0F11"/>
    <w:rsid w:val="003F11F2"/>
    <w:rsid w:val="004034D4"/>
    <w:rsid w:val="00405A98"/>
    <w:rsid w:val="0042144F"/>
    <w:rsid w:val="00427133"/>
    <w:rsid w:val="00435F9A"/>
    <w:rsid w:val="00436EC2"/>
    <w:rsid w:val="00460635"/>
    <w:rsid w:val="00466E23"/>
    <w:rsid w:val="00472AC4"/>
    <w:rsid w:val="00473323"/>
    <w:rsid w:val="00487FA8"/>
    <w:rsid w:val="00490A68"/>
    <w:rsid w:val="004B22D8"/>
    <w:rsid w:val="004B46E6"/>
    <w:rsid w:val="004C1474"/>
    <w:rsid w:val="004C6B83"/>
    <w:rsid w:val="004D3BAB"/>
    <w:rsid w:val="004D4643"/>
    <w:rsid w:val="004E40BB"/>
    <w:rsid w:val="004E4487"/>
    <w:rsid w:val="004F2265"/>
    <w:rsid w:val="004F23D3"/>
    <w:rsid w:val="00513607"/>
    <w:rsid w:val="005278ED"/>
    <w:rsid w:val="00530FA5"/>
    <w:rsid w:val="00532026"/>
    <w:rsid w:val="00536206"/>
    <w:rsid w:val="00543E38"/>
    <w:rsid w:val="00547869"/>
    <w:rsid w:val="00554F98"/>
    <w:rsid w:val="005578EE"/>
    <w:rsid w:val="005622B5"/>
    <w:rsid w:val="0056641D"/>
    <w:rsid w:val="00566D03"/>
    <w:rsid w:val="00571895"/>
    <w:rsid w:val="00572138"/>
    <w:rsid w:val="005937A3"/>
    <w:rsid w:val="005A2AE2"/>
    <w:rsid w:val="005B0F00"/>
    <w:rsid w:val="005B37EE"/>
    <w:rsid w:val="005B464B"/>
    <w:rsid w:val="005B7D67"/>
    <w:rsid w:val="005D16A9"/>
    <w:rsid w:val="005D4933"/>
    <w:rsid w:val="005D4E6C"/>
    <w:rsid w:val="00640F50"/>
    <w:rsid w:val="00642B8C"/>
    <w:rsid w:val="00643E9B"/>
    <w:rsid w:val="00674DB8"/>
    <w:rsid w:val="006A37D8"/>
    <w:rsid w:val="006B1D59"/>
    <w:rsid w:val="006B6D89"/>
    <w:rsid w:val="006D42C0"/>
    <w:rsid w:val="006E3216"/>
    <w:rsid w:val="006E3591"/>
    <w:rsid w:val="00704DA7"/>
    <w:rsid w:val="00716621"/>
    <w:rsid w:val="00720403"/>
    <w:rsid w:val="00724142"/>
    <w:rsid w:val="00725AC9"/>
    <w:rsid w:val="0073788C"/>
    <w:rsid w:val="007426BB"/>
    <w:rsid w:val="00752398"/>
    <w:rsid w:val="007700E5"/>
    <w:rsid w:val="00774886"/>
    <w:rsid w:val="00786BFC"/>
    <w:rsid w:val="00794D86"/>
    <w:rsid w:val="007A2203"/>
    <w:rsid w:val="007D7428"/>
    <w:rsid w:val="007E24AC"/>
    <w:rsid w:val="007F784E"/>
    <w:rsid w:val="00807C8F"/>
    <w:rsid w:val="008104FB"/>
    <w:rsid w:val="00812F06"/>
    <w:rsid w:val="00830C30"/>
    <w:rsid w:val="0083266E"/>
    <w:rsid w:val="00852568"/>
    <w:rsid w:val="00855027"/>
    <w:rsid w:val="008728FB"/>
    <w:rsid w:val="008763A6"/>
    <w:rsid w:val="00877870"/>
    <w:rsid w:val="00897AB7"/>
    <w:rsid w:val="008A0330"/>
    <w:rsid w:val="008A0B6C"/>
    <w:rsid w:val="008A5ABE"/>
    <w:rsid w:val="008B6D04"/>
    <w:rsid w:val="008C0AF1"/>
    <w:rsid w:val="008E12CF"/>
    <w:rsid w:val="008F0BB1"/>
    <w:rsid w:val="00917804"/>
    <w:rsid w:val="00920687"/>
    <w:rsid w:val="009265D3"/>
    <w:rsid w:val="009416C8"/>
    <w:rsid w:val="00942A17"/>
    <w:rsid w:val="0095265B"/>
    <w:rsid w:val="00962E80"/>
    <w:rsid w:val="00967F78"/>
    <w:rsid w:val="00976FEC"/>
    <w:rsid w:val="00993060"/>
    <w:rsid w:val="009A3DA2"/>
    <w:rsid w:val="009A56F4"/>
    <w:rsid w:val="009F30AE"/>
    <w:rsid w:val="009F3509"/>
    <w:rsid w:val="00A047BC"/>
    <w:rsid w:val="00A05F24"/>
    <w:rsid w:val="00A359CC"/>
    <w:rsid w:val="00A3776B"/>
    <w:rsid w:val="00A65257"/>
    <w:rsid w:val="00A76122"/>
    <w:rsid w:val="00A80C7B"/>
    <w:rsid w:val="00A824D2"/>
    <w:rsid w:val="00AA04B0"/>
    <w:rsid w:val="00AA3CFE"/>
    <w:rsid w:val="00AA4F0E"/>
    <w:rsid w:val="00AA549D"/>
    <w:rsid w:val="00AA68A0"/>
    <w:rsid w:val="00AB2EA0"/>
    <w:rsid w:val="00AB4BCC"/>
    <w:rsid w:val="00AC547C"/>
    <w:rsid w:val="00AC6C6D"/>
    <w:rsid w:val="00AF398F"/>
    <w:rsid w:val="00AF5139"/>
    <w:rsid w:val="00AF5EDD"/>
    <w:rsid w:val="00B04039"/>
    <w:rsid w:val="00B05C55"/>
    <w:rsid w:val="00B15D0E"/>
    <w:rsid w:val="00B26883"/>
    <w:rsid w:val="00B33D25"/>
    <w:rsid w:val="00B37846"/>
    <w:rsid w:val="00B6000C"/>
    <w:rsid w:val="00B7081A"/>
    <w:rsid w:val="00B9106F"/>
    <w:rsid w:val="00B924EA"/>
    <w:rsid w:val="00B96A1C"/>
    <w:rsid w:val="00BB1C58"/>
    <w:rsid w:val="00BC21DC"/>
    <w:rsid w:val="00BF0FB1"/>
    <w:rsid w:val="00BF39B2"/>
    <w:rsid w:val="00C240CC"/>
    <w:rsid w:val="00C25172"/>
    <w:rsid w:val="00C2710D"/>
    <w:rsid w:val="00C37A68"/>
    <w:rsid w:val="00C80207"/>
    <w:rsid w:val="00C8192C"/>
    <w:rsid w:val="00C91287"/>
    <w:rsid w:val="00CA130E"/>
    <w:rsid w:val="00CA1FFF"/>
    <w:rsid w:val="00CA35B5"/>
    <w:rsid w:val="00CA4930"/>
    <w:rsid w:val="00CD1C80"/>
    <w:rsid w:val="00CD6190"/>
    <w:rsid w:val="00D173F0"/>
    <w:rsid w:val="00D24398"/>
    <w:rsid w:val="00D32D61"/>
    <w:rsid w:val="00D339AB"/>
    <w:rsid w:val="00D447CD"/>
    <w:rsid w:val="00D45680"/>
    <w:rsid w:val="00D52635"/>
    <w:rsid w:val="00D84718"/>
    <w:rsid w:val="00D85E39"/>
    <w:rsid w:val="00D874D2"/>
    <w:rsid w:val="00D91FFD"/>
    <w:rsid w:val="00D949FD"/>
    <w:rsid w:val="00DB1461"/>
    <w:rsid w:val="00DC6F4A"/>
    <w:rsid w:val="00DD1E5D"/>
    <w:rsid w:val="00DD717E"/>
    <w:rsid w:val="00DE0060"/>
    <w:rsid w:val="00DE2D9D"/>
    <w:rsid w:val="00E03341"/>
    <w:rsid w:val="00E0646D"/>
    <w:rsid w:val="00E14316"/>
    <w:rsid w:val="00E1442E"/>
    <w:rsid w:val="00E3669D"/>
    <w:rsid w:val="00E4299E"/>
    <w:rsid w:val="00E42ED4"/>
    <w:rsid w:val="00E51A6D"/>
    <w:rsid w:val="00E57399"/>
    <w:rsid w:val="00E76856"/>
    <w:rsid w:val="00E90A86"/>
    <w:rsid w:val="00EA7079"/>
    <w:rsid w:val="00EB4C12"/>
    <w:rsid w:val="00EC3943"/>
    <w:rsid w:val="00ED05E3"/>
    <w:rsid w:val="00ED294F"/>
    <w:rsid w:val="00EE1F49"/>
    <w:rsid w:val="00EF45EA"/>
    <w:rsid w:val="00F01BFA"/>
    <w:rsid w:val="00F02FF3"/>
    <w:rsid w:val="00F1080B"/>
    <w:rsid w:val="00F1223F"/>
    <w:rsid w:val="00F14250"/>
    <w:rsid w:val="00F21EDA"/>
    <w:rsid w:val="00F26BD5"/>
    <w:rsid w:val="00F34C11"/>
    <w:rsid w:val="00F3534C"/>
    <w:rsid w:val="00F36CEA"/>
    <w:rsid w:val="00F37A13"/>
    <w:rsid w:val="00F40190"/>
    <w:rsid w:val="00F46865"/>
    <w:rsid w:val="00F468A1"/>
    <w:rsid w:val="00F61D28"/>
    <w:rsid w:val="00F67227"/>
    <w:rsid w:val="00F719D6"/>
    <w:rsid w:val="00F72FF6"/>
    <w:rsid w:val="00F94491"/>
    <w:rsid w:val="00FA290A"/>
    <w:rsid w:val="00FD2C30"/>
    <w:rsid w:val="00FE0447"/>
    <w:rsid w:val="00FF02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1"/>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1"/>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1,H1 Знак2,H1 Знак Знак1,Название спецификации Знак Знак1,Заголовок 11 Знак1,Document Header1 Знак1,Введение... Знак1,Б1 Знак1,Heading 1iz Знак1,Б11 Знак1,Headi... Знак1"/>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1"/>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aliases w:val="Основной текст Знак Знак Знак1"/>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D874D2"/>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D874D2"/>
    <w:rPr>
      <w:rFonts w:ascii="Times New Roman" w:hAnsi="Times New Roman" w:cs="Times New Roman"/>
      <w:sz w:val="22"/>
      <w:szCs w:val="22"/>
    </w:rPr>
  </w:style>
  <w:style w:type="character" w:customStyle="1" w:styleId="FontStyle29">
    <w:name w:val="Font Style29"/>
    <w:rsid w:val="00D874D2"/>
    <w:rPr>
      <w:rFonts w:ascii="Times New Roman" w:hAnsi="Times New Roman" w:cs="Times New Roman"/>
      <w:color w:val="000000"/>
      <w:sz w:val="22"/>
      <w:szCs w:val="22"/>
    </w:rPr>
  </w:style>
  <w:style w:type="character" w:styleId="afd">
    <w:name w:val="Hyperlink"/>
    <w:uiPriority w:val="99"/>
    <w:unhideWhenUsed/>
    <w:rsid w:val="00D874D2"/>
    <w:rPr>
      <w:strike w:val="0"/>
      <w:dstrike w:val="0"/>
      <w:color w:val="0066CC"/>
      <w:u w:val="none"/>
      <w:effect w:val="none"/>
    </w:rPr>
  </w:style>
  <w:style w:type="paragraph" w:customStyle="1" w:styleId="afe">
    <w:name w:val="Таблицы (моноширинный)"/>
    <w:basedOn w:val="a0"/>
    <w:next w:val="a0"/>
    <w:uiPriority w:val="99"/>
    <w:rsid w:val="00D874D2"/>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D874D2"/>
    <w:rPr>
      <w:rFonts w:cs="Times New Roman"/>
      <w:b w:val="0"/>
      <w:color w:val="106BBE"/>
      <w:sz w:val="26"/>
    </w:rPr>
  </w:style>
  <w:style w:type="paragraph" w:customStyle="1" w:styleId="Standard">
    <w:name w:val="Standard"/>
    <w:rsid w:val="00EE1F49"/>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pple-converted-space">
    <w:name w:val="apple-converted-space"/>
    <w:basedOn w:val="a1"/>
    <w:rsid w:val="00160E6E"/>
  </w:style>
  <w:style w:type="character" w:styleId="aff0">
    <w:name w:val="FollowedHyperlink"/>
    <w:basedOn w:val="a1"/>
    <w:uiPriority w:val="99"/>
    <w:semiHidden/>
    <w:unhideWhenUsed/>
    <w:rsid w:val="00F46865"/>
    <w:rPr>
      <w:color w:val="800080" w:themeColor="followedHyperlink"/>
      <w:u w:val="single"/>
    </w:rPr>
  </w:style>
  <w:style w:type="character" w:customStyle="1" w:styleId="210">
    <w:name w:val="Заголовок 2 Знак1"/>
    <w:aliases w:val="H2 Знак1,Heading 0 Знак1,Heading 2 Hidden Знак1,2 Знак1,h2 Знак1,Б2 Знак1,RTC Знак1,iz2 Знак1,Заголовок 21 Знак1,Numbered text 3 Знак1,HD2 Знак1,heading 2 Знак1,Раздел Знак Знак1,Level 2 Topic Heading Знак1,H21 Знак1,Major Знак1,H Знак"/>
    <w:basedOn w:val="a1"/>
    <w:semiHidden/>
    <w:rsid w:val="00F46865"/>
    <w:rPr>
      <w:rFonts w:asciiTheme="majorHAnsi" w:eastAsiaTheme="majorEastAsia" w:hAnsiTheme="majorHAnsi" w:cstheme="majorBidi" w:hint="default"/>
      <w:b/>
      <w:bCs/>
      <w:color w:val="4F81BD" w:themeColor="accent1"/>
      <w:sz w:val="26"/>
      <w:szCs w:val="26"/>
    </w:rPr>
  </w:style>
  <w:style w:type="numbering" w:customStyle="1" w:styleId="WW8Num6">
    <w:name w:val="WW8Num6"/>
    <w:basedOn w:val="a3"/>
    <w:rsid w:val="008A5ABE"/>
    <w:pPr>
      <w:numPr>
        <w:numId w:val="26"/>
      </w:numPr>
    </w:pPr>
  </w:style>
  <w:style w:type="paragraph" w:customStyle="1" w:styleId="aff1">
    <w:name w:val="Абзац с интервалом"/>
    <w:rsid w:val="003224E8"/>
    <w:pPr>
      <w:widowControl w:val="0"/>
      <w:suppressAutoHyphens/>
      <w:autoSpaceDE w:val="0"/>
      <w:autoSpaceDN w:val="0"/>
      <w:spacing w:before="120"/>
      <w:ind w:firstLine="567"/>
      <w:jc w:val="both"/>
      <w:textAlignment w:val="baseline"/>
    </w:pPr>
    <w:rPr>
      <w:rFonts w:ascii="Times New Roman" w:eastAsia="Arial, 'Times New Roman'" w:hAnsi="Times New Roman" w:cs="Times New Roman"/>
      <w:kern w:val="3"/>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1"/>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1"/>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1,H1 Знак2,H1 Знак Знак1,Название спецификации Знак Знак1,Заголовок 11 Знак1,Document Header1 Знак1,Введение... Знак1,Б1 Знак1,Heading 1iz Знак1,Б11 Знак1,Headi... Знак1"/>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1"/>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aliases w:val="Основной текст Знак Знак Знак1"/>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D874D2"/>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D874D2"/>
    <w:rPr>
      <w:rFonts w:ascii="Times New Roman" w:hAnsi="Times New Roman" w:cs="Times New Roman"/>
      <w:sz w:val="22"/>
      <w:szCs w:val="22"/>
    </w:rPr>
  </w:style>
  <w:style w:type="character" w:customStyle="1" w:styleId="FontStyle29">
    <w:name w:val="Font Style29"/>
    <w:rsid w:val="00D874D2"/>
    <w:rPr>
      <w:rFonts w:ascii="Times New Roman" w:hAnsi="Times New Roman" w:cs="Times New Roman"/>
      <w:color w:val="000000"/>
      <w:sz w:val="22"/>
      <w:szCs w:val="22"/>
    </w:rPr>
  </w:style>
  <w:style w:type="character" w:styleId="afd">
    <w:name w:val="Hyperlink"/>
    <w:uiPriority w:val="99"/>
    <w:unhideWhenUsed/>
    <w:rsid w:val="00D874D2"/>
    <w:rPr>
      <w:strike w:val="0"/>
      <w:dstrike w:val="0"/>
      <w:color w:val="0066CC"/>
      <w:u w:val="none"/>
      <w:effect w:val="none"/>
    </w:rPr>
  </w:style>
  <w:style w:type="paragraph" w:customStyle="1" w:styleId="afe">
    <w:name w:val="Таблицы (моноширинный)"/>
    <w:basedOn w:val="a0"/>
    <w:next w:val="a0"/>
    <w:uiPriority w:val="99"/>
    <w:rsid w:val="00D874D2"/>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D874D2"/>
    <w:rPr>
      <w:rFonts w:cs="Times New Roman"/>
      <w:b w:val="0"/>
      <w:color w:val="106BBE"/>
      <w:sz w:val="26"/>
    </w:rPr>
  </w:style>
  <w:style w:type="paragraph" w:customStyle="1" w:styleId="Standard">
    <w:name w:val="Standard"/>
    <w:rsid w:val="00EE1F49"/>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pple-converted-space">
    <w:name w:val="apple-converted-space"/>
    <w:basedOn w:val="a1"/>
    <w:rsid w:val="00160E6E"/>
  </w:style>
  <w:style w:type="character" w:styleId="aff0">
    <w:name w:val="FollowedHyperlink"/>
    <w:basedOn w:val="a1"/>
    <w:uiPriority w:val="99"/>
    <w:semiHidden/>
    <w:unhideWhenUsed/>
    <w:rsid w:val="00F46865"/>
    <w:rPr>
      <w:color w:val="800080" w:themeColor="followedHyperlink"/>
      <w:u w:val="single"/>
    </w:rPr>
  </w:style>
  <w:style w:type="character" w:customStyle="1" w:styleId="210">
    <w:name w:val="Заголовок 2 Знак1"/>
    <w:aliases w:val="H2 Знак1,Heading 0 Знак1,Heading 2 Hidden Знак1,2 Знак1,h2 Знак1,Б2 Знак1,RTC Знак1,iz2 Знак1,Заголовок 21 Знак1,Numbered text 3 Знак1,HD2 Знак1,heading 2 Знак1,Раздел Знак Знак1,Level 2 Topic Heading Знак1,H21 Знак1,Major Знак1,H Знак"/>
    <w:basedOn w:val="a1"/>
    <w:semiHidden/>
    <w:rsid w:val="00F46865"/>
    <w:rPr>
      <w:rFonts w:asciiTheme="majorHAnsi" w:eastAsiaTheme="majorEastAsia" w:hAnsiTheme="majorHAnsi" w:cstheme="majorBidi" w:hint="default"/>
      <w:b/>
      <w:bCs/>
      <w:color w:val="4F81BD" w:themeColor="accent1"/>
      <w:sz w:val="26"/>
      <w:szCs w:val="26"/>
    </w:rPr>
  </w:style>
  <w:style w:type="numbering" w:customStyle="1" w:styleId="WW8Num6">
    <w:name w:val="WW8Num6"/>
    <w:basedOn w:val="a3"/>
    <w:rsid w:val="008A5ABE"/>
    <w:pPr>
      <w:numPr>
        <w:numId w:val="26"/>
      </w:numPr>
    </w:pPr>
  </w:style>
  <w:style w:type="paragraph" w:customStyle="1" w:styleId="aff1">
    <w:name w:val="Абзац с интервалом"/>
    <w:rsid w:val="003224E8"/>
    <w:pPr>
      <w:widowControl w:val="0"/>
      <w:suppressAutoHyphens/>
      <w:autoSpaceDE w:val="0"/>
      <w:autoSpaceDN w:val="0"/>
      <w:spacing w:before="120"/>
      <w:ind w:firstLine="567"/>
      <w:jc w:val="both"/>
      <w:textAlignment w:val="baseline"/>
    </w:pPr>
    <w:rPr>
      <w:rFonts w:ascii="Times New Roman" w:eastAsia="Arial, 'Times New Roman'" w:hAnsi="Times New Roman" w:cs="Times New Roman"/>
      <w:kern w:val="3"/>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82101">
      <w:bodyDiv w:val="1"/>
      <w:marLeft w:val="0"/>
      <w:marRight w:val="0"/>
      <w:marTop w:val="0"/>
      <w:marBottom w:val="0"/>
      <w:divBdr>
        <w:top w:val="none" w:sz="0" w:space="0" w:color="auto"/>
        <w:left w:val="none" w:sz="0" w:space="0" w:color="auto"/>
        <w:bottom w:val="none" w:sz="0" w:space="0" w:color="auto"/>
        <w:right w:val="none" w:sz="0" w:space="0" w:color="auto"/>
      </w:divBdr>
    </w:div>
    <w:div w:id="268700425">
      <w:bodyDiv w:val="1"/>
      <w:marLeft w:val="0"/>
      <w:marRight w:val="0"/>
      <w:marTop w:val="0"/>
      <w:marBottom w:val="0"/>
      <w:divBdr>
        <w:top w:val="none" w:sz="0" w:space="0" w:color="auto"/>
        <w:left w:val="none" w:sz="0" w:space="0" w:color="auto"/>
        <w:bottom w:val="none" w:sz="0" w:space="0" w:color="auto"/>
        <w:right w:val="none" w:sz="0" w:space="0" w:color="auto"/>
      </w:divBdr>
    </w:div>
    <w:div w:id="717364932">
      <w:bodyDiv w:val="1"/>
      <w:marLeft w:val="0"/>
      <w:marRight w:val="0"/>
      <w:marTop w:val="0"/>
      <w:marBottom w:val="0"/>
      <w:divBdr>
        <w:top w:val="none" w:sz="0" w:space="0" w:color="auto"/>
        <w:left w:val="none" w:sz="0" w:space="0" w:color="auto"/>
        <w:bottom w:val="none" w:sz="0" w:space="0" w:color="auto"/>
        <w:right w:val="none" w:sz="0" w:space="0" w:color="auto"/>
      </w:divBdr>
    </w:div>
    <w:div w:id="1076591095">
      <w:bodyDiv w:val="1"/>
      <w:marLeft w:val="0"/>
      <w:marRight w:val="0"/>
      <w:marTop w:val="0"/>
      <w:marBottom w:val="0"/>
      <w:divBdr>
        <w:top w:val="none" w:sz="0" w:space="0" w:color="auto"/>
        <w:left w:val="none" w:sz="0" w:space="0" w:color="auto"/>
        <w:bottom w:val="none" w:sz="0" w:space="0" w:color="auto"/>
        <w:right w:val="none" w:sz="0" w:space="0" w:color="auto"/>
      </w:divBdr>
    </w:div>
    <w:div w:id="1464036134">
      <w:bodyDiv w:val="1"/>
      <w:marLeft w:val="0"/>
      <w:marRight w:val="0"/>
      <w:marTop w:val="0"/>
      <w:marBottom w:val="0"/>
      <w:divBdr>
        <w:top w:val="none" w:sz="0" w:space="0" w:color="auto"/>
        <w:left w:val="none" w:sz="0" w:space="0" w:color="auto"/>
        <w:bottom w:val="none" w:sz="0" w:space="0" w:color="auto"/>
        <w:right w:val="none" w:sz="0" w:space="0" w:color="auto"/>
      </w:divBdr>
    </w:div>
    <w:div w:id="1623611160">
      <w:bodyDiv w:val="1"/>
      <w:marLeft w:val="0"/>
      <w:marRight w:val="0"/>
      <w:marTop w:val="0"/>
      <w:marBottom w:val="0"/>
      <w:divBdr>
        <w:top w:val="none" w:sz="0" w:space="0" w:color="auto"/>
        <w:left w:val="none" w:sz="0" w:space="0" w:color="auto"/>
        <w:bottom w:val="none" w:sz="0" w:space="0" w:color="auto"/>
        <w:right w:val="none" w:sz="0" w:space="0" w:color="auto"/>
      </w:divBdr>
    </w:div>
    <w:div w:id="207435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21C2B6EF42D1BE693408E5FEC4C13B0B3F488B13EE7B120CA4ED45F75FB0CE64930581E0B97E3F4J9zDH" TargetMode="External"/><Relationship Id="rId18" Type="http://schemas.openxmlformats.org/officeDocument/2006/relationships/hyperlink" Target="consultantplus://offline/ref=0B261054F6AA5FF743AC97B0452709B489ED0B9E63E7C1808A54BE7FFDB007CF8A7247FB6B3732w4C5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AE30E55A708E581FFBCA857F7633AC41669A0EADFC3403C916C0DDF6D2284E49903240468D3A42F2i86FE" TargetMode="External"/><Relationship Id="rId17" Type="http://schemas.openxmlformats.org/officeDocument/2006/relationships/hyperlink" Target="consultantplus://offline/ref=2372665DB1F8D38B40BB685498712A241638787DD5742ABC35274873C635F2101AC110A3E79669NCCFG" TargetMode="External"/><Relationship Id="rId2" Type="http://schemas.openxmlformats.org/officeDocument/2006/relationships/numbering" Target="numbering.xml"/><Relationship Id="rId16" Type="http://schemas.openxmlformats.org/officeDocument/2006/relationships/hyperlink" Target="file:///O:\!&#1058;&#1048;&#1055;&#1054;&#1042;&#1067;&#1045;%20&#1044;&#1054;&#1050;&#1059;&#1052;&#1045;&#1053;&#1058;&#1067;%20&#1048;%20&#1041;&#1051;&#1040;&#1053;&#1050;&#1048;!\626%20&#1087;&#1086;&#1089;&#1090;&#1072;&#1085;&#1086;&#1074;&#1083;&#1077;&#1085;&#1080;&#1077;%20&#1057;&#1052;&#1056;\&#1050;&#1044;\&#1050;&#1044;%202015%20%20&#1086;&#1090;%2016.04.15.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D49600CCCCF866BEA4D068A7986654DF5074C66FEFE9D69A4B36DCAB0CBE8B0E54E45577837E2528182FBu2HBI" TargetMode="External"/><Relationship Id="rId5" Type="http://schemas.openxmlformats.org/officeDocument/2006/relationships/settings" Target="settings.xml"/><Relationship Id="rId15" Type="http://schemas.openxmlformats.org/officeDocument/2006/relationships/hyperlink" Target="file:///O:\!&#1058;&#1048;&#1055;&#1054;&#1042;&#1067;&#1045;%20&#1044;&#1054;&#1050;&#1059;&#1052;&#1045;&#1053;&#1058;&#1067;%20&#1048;%20&#1041;&#1051;&#1040;&#1053;&#1050;&#1048;!\626%20&#1087;&#1086;&#1089;&#1090;&#1072;&#1085;&#1086;&#1074;&#1083;&#1077;&#1085;&#1080;&#1077;%20&#1057;&#1052;&#1056;\&#1050;&#1044;\&#1050;&#1044;%202015%20%20&#1086;&#1090;%2016.04.15.docx" TargetMode="External"/><Relationship Id="rId10" Type="http://schemas.openxmlformats.org/officeDocument/2006/relationships/hyperlink" Target="consultantplus://offline/ref=321C2B6EF42D1BE693408E5FEC4C13B0B3F488B13EE7B120CA4ED45F75FB0CE64930581E0B97E3F4J9zDH" TargetMode="External"/><Relationship Id="rId19" Type="http://schemas.openxmlformats.org/officeDocument/2006/relationships/hyperlink" Target="consultantplus://offline/ref=2372665DB1F8D38B40BB685498712A241638787DD5742ABC35274873C635F2101AC110A3E79669NCCFG" TargetMode="External"/><Relationship Id="rId4" Type="http://schemas.microsoft.com/office/2007/relationships/stylesWithEffects" Target="stylesWithEffects.xml"/><Relationship Id="rId9" Type="http://schemas.openxmlformats.org/officeDocument/2006/relationships/hyperlink" Target="consultantplus://offline/ref=528FD20A744CA9AEBA74C215B93AA641A0D4439F988C166D37AA7DF8343DBA43A9BC8271C86FD164E654C20EK0C" TargetMode="External"/><Relationship Id="rId14" Type="http://schemas.openxmlformats.org/officeDocument/2006/relationships/hyperlink" Target="http://www.pandia.ru/text/category/vodosnabzhenie_i_kanalizatc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E34B1-87D1-4BB7-B051-85E58EE95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12228</Words>
  <Characters>69703</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dc:creator>
  <cp:lastModifiedBy>User</cp:lastModifiedBy>
  <cp:revision>2</cp:revision>
  <cp:lastPrinted>2015-08-13T10:22:00Z</cp:lastPrinted>
  <dcterms:created xsi:type="dcterms:W3CDTF">2015-09-03T11:57:00Z</dcterms:created>
  <dcterms:modified xsi:type="dcterms:W3CDTF">2015-09-03T11:57:00Z</dcterms:modified>
</cp:coreProperties>
</file>